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76" w:rsidRDefault="00DC0C76" w:rsidP="00DC0C76">
      <w:pPr>
        <w:spacing w:line="560" w:lineRule="exact"/>
        <w:rPr>
          <w:rFonts w:ascii="宋体" w:eastAsia="方正仿宋简体" w:hAnsi="宋体"/>
          <w:sz w:val="32"/>
          <w:szCs w:val="32"/>
        </w:rPr>
      </w:pPr>
    </w:p>
    <w:p w:rsidR="00DC0C76" w:rsidRDefault="00DC0C76" w:rsidP="00DC0C76">
      <w:pPr>
        <w:spacing w:line="560" w:lineRule="exact"/>
        <w:rPr>
          <w:rFonts w:ascii="宋体" w:eastAsia="方正仿宋简体" w:hAnsi="宋体"/>
          <w:sz w:val="32"/>
          <w:szCs w:val="32"/>
        </w:rPr>
      </w:pPr>
      <w:r>
        <w:rPr>
          <w:rFonts w:ascii="宋体" w:eastAsia="方正仿宋简体" w:hAnsi="宋体" w:hint="eastAsia"/>
          <w:sz w:val="32"/>
          <w:szCs w:val="32"/>
        </w:rPr>
        <w:t>关于《玥贝视讯杯·湖北省首届省中学生天文知识竞赛复赛》</w:t>
      </w:r>
    </w:p>
    <w:p w:rsidR="00DC0C76" w:rsidRDefault="00DC0C76" w:rsidP="00DC0C76">
      <w:pPr>
        <w:spacing w:line="560" w:lineRule="exact"/>
        <w:jc w:val="center"/>
        <w:rPr>
          <w:rFonts w:ascii="宋体" w:eastAsia="方正仿宋简体" w:hAnsi="宋体"/>
          <w:sz w:val="32"/>
          <w:szCs w:val="32"/>
        </w:rPr>
      </w:pPr>
      <w:r>
        <w:rPr>
          <w:rFonts w:ascii="宋体" w:eastAsia="方正仿宋简体" w:hAnsi="宋体" w:hint="eastAsia"/>
          <w:sz w:val="32"/>
          <w:szCs w:val="32"/>
        </w:rPr>
        <w:t>武汉赛区的通知</w:t>
      </w:r>
    </w:p>
    <w:p w:rsidR="009674FB" w:rsidRPr="00AB16C9" w:rsidRDefault="009674FB" w:rsidP="00AB16C9">
      <w:pPr>
        <w:spacing w:line="560" w:lineRule="exact"/>
        <w:ind w:left="640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="宋体" w:eastAsia="黑体" w:hAnsi="宋体" w:hint="eastAsia"/>
          <w:bCs/>
          <w:sz w:val="32"/>
          <w:szCs w:val="32"/>
        </w:rPr>
        <w:t xml:space="preserve">  </w:t>
      </w:r>
      <w:r w:rsidRPr="00AB16C9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proofErr w:type="gramStart"/>
      <w:r w:rsidRPr="00AB16C9">
        <w:rPr>
          <w:rFonts w:asciiTheme="minorEastAsia" w:eastAsiaTheme="minorEastAsia" w:hAnsiTheme="minorEastAsia" w:hint="eastAsia"/>
          <w:sz w:val="30"/>
          <w:szCs w:val="30"/>
        </w:rPr>
        <w:t>玥贝视讯</w:t>
      </w:r>
      <w:proofErr w:type="gramEnd"/>
      <w:r w:rsidRPr="00AB16C9">
        <w:rPr>
          <w:rFonts w:asciiTheme="minorEastAsia" w:eastAsiaTheme="minorEastAsia" w:hAnsiTheme="minorEastAsia" w:hint="eastAsia"/>
          <w:sz w:val="30"/>
          <w:szCs w:val="30"/>
        </w:rPr>
        <w:t>杯·湖北省首届省中学生天文知识竞赛复赛武汉赛区将于2022年7月8日于湖北第二师范学院举行。初赛已于3月</w:t>
      </w:r>
      <w:r w:rsidR="002C2947">
        <w:rPr>
          <w:rFonts w:asciiTheme="minorEastAsia" w:eastAsiaTheme="minorEastAsia" w:hAnsiTheme="minorEastAsia" w:hint="eastAsia"/>
          <w:sz w:val="30"/>
          <w:szCs w:val="30"/>
        </w:rPr>
        <w:t>21日</w:t>
      </w:r>
      <w:r w:rsidRPr="00AB16C9">
        <w:rPr>
          <w:rFonts w:asciiTheme="minorEastAsia" w:eastAsiaTheme="minorEastAsia" w:hAnsiTheme="minorEastAsia" w:hint="eastAsia"/>
          <w:sz w:val="30"/>
          <w:szCs w:val="30"/>
        </w:rPr>
        <w:t>结束，报名</w:t>
      </w:r>
      <w:r w:rsidR="002C2947">
        <w:rPr>
          <w:rFonts w:asciiTheme="minorEastAsia" w:eastAsiaTheme="minorEastAsia" w:hAnsiTheme="minorEastAsia" w:hint="eastAsia"/>
          <w:sz w:val="30"/>
          <w:szCs w:val="30"/>
        </w:rPr>
        <w:t>人数约</w:t>
      </w:r>
      <w:r w:rsidRPr="00AB16C9">
        <w:rPr>
          <w:rFonts w:asciiTheme="minorEastAsia" w:eastAsiaTheme="minorEastAsia" w:hAnsiTheme="minorEastAsia" w:hint="eastAsia"/>
          <w:sz w:val="30"/>
          <w:szCs w:val="30"/>
        </w:rPr>
        <w:t>1.5万人，</w:t>
      </w:r>
      <w:r w:rsidR="002C2947">
        <w:rPr>
          <w:rFonts w:asciiTheme="minorEastAsia" w:eastAsiaTheme="minorEastAsia" w:hAnsiTheme="minorEastAsia" w:hint="eastAsia"/>
          <w:sz w:val="30"/>
          <w:szCs w:val="30"/>
        </w:rPr>
        <w:t>其中</w:t>
      </w:r>
      <w:r w:rsidR="00AB16C9" w:rsidRPr="00AB16C9">
        <w:rPr>
          <w:rFonts w:asciiTheme="minorEastAsia" w:eastAsiaTheme="minorEastAsia" w:hAnsiTheme="minorEastAsia" w:hint="eastAsia"/>
          <w:sz w:val="30"/>
          <w:szCs w:val="30"/>
        </w:rPr>
        <w:t>215人进入此次复赛</w:t>
      </w:r>
      <w:r w:rsidRPr="00AB16C9">
        <w:rPr>
          <w:rFonts w:asciiTheme="minorEastAsia" w:eastAsiaTheme="minorEastAsia" w:hAnsiTheme="minorEastAsia" w:hint="eastAsia"/>
          <w:sz w:val="30"/>
          <w:szCs w:val="30"/>
        </w:rPr>
        <w:t>。该活动</w:t>
      </w:r>
      <w:r w:rsidR="00DB37E8">
        <w:rPr>
          <w:rFonts w:asciiTheme="minorEastAsia" w:eastAsiaTheme="minorEastAsia" w:hAnsiTheme="minorEastAsia" w:hint="eastAsia"/>
          <w:sz w:val="30"/>
          <w:szCs w:val="30"/>
        </w:rPr>
        <w:t>由湖北省天文学会主办，湖北第二师范学院承办（武汉赛区），</w:t>
      </w:r>
      <w:r w:rsidRPr="00AB16C9">
        <w:rPr>
          <w:rFonts w:asciiTheme="minorEastAsia" w:eastAsiaTheme="minorEastAsia" w:hAnsiTheme="minorEastAsia" w:hint="eastAsia"/>
          <w:sz w:val="30"/>
          <w:szCs w:val="30"/>
        </w:rPr>
        <w:t>受到了武汉玥</w:t>
      </w:r>
      <w:proofErr w:type="gramStart"/>
      <w:r w:rsidRPr="00AB16C9">
        <w:rPr>
          <w:rFonts w:asciiTheme="minorEastAsia" w:eastAsiaTheme="minorEastAsia" w:hAnsiTheme="minorEastAsia" w:hint="eastAsia"/>
          <w:sz w:val="30"/>
          <w:szCs w:val="30"/>
        </w:rPr>
        <w:t>贝科技</w:t>
      </w:r>
      <w:proofErr w:type="gramEnd"/>
      <w:r w:rsidRPr="00AB16C9">
        <w:rPr>
          <w:rFonts w:asciiTheme="minorEastAsia" w:eastAsiaTheme="minorEastAsia" w:hAnsiTheme="minorEastAsia" w:hint="eastAsia"/>
          <w:sz w:val="30"/>
          <w:szCs w:val="30"/>
        </w:rPr>
        <w:t>有限公司的冠名赞助，广州博冠光电科技股份有限公司的独家望远镜赞助，</w:t>
      </w:r>
      <w:r w:rsidR="00AB16C9" w:rsidRPr="00AB16C9">
        <w:rPr>
          <w:rFonts w:asciiTheme="minorEastAsia" w:eastAsiaTheme="minorEastAsia" w:hAnsiTheme="minorEastAsia" w:hint="eastAsia"/>
          <w:sz w:val="30"/>
          <w:szCs w:val="30"/>
        </w:rPr>
        <w:t>武汉</w:t>
      </w:r>
      <w:proofErr w:type="gramStart"/>
      <w:r w:rsidR="00AB16C9" w:rsidRPr="00AB16C9">
        <w:rPr>
          <w:rFonts w:asciiTheme="minorEastAsia" w:eastAsiaTheme="minorEastAsia" w:hAnsiTheme="minorEastAsia" w:hint="eastAsia"/>
          <w:sz w:val="30"/>
          <w:szCs w:val="30"/>
        </w:rPr>
        <w:t>鑫</w:t>
      </w:r>
      <w:proofErr w:type="gramEnd"/>
      <w:r w:rsidR="00AB16C9" w:rsidRPr="00AB16C9">
        <w:rPr>
          <w:rFonts w:asciiTheme="minorEastAsia" w:eastAsiaTheme="minorEastAsia" w:hAnsiTheme="minorEastAsia" w:hint="eastAsia"/>
          <w:sz w:val="30"/>
          <w:szCs w:val="30"/>
        </w:rPr>
        <w:t>荣成科技有限公司的大力支持，</w:t>
      </w:r>
      <w:r w:rsidRPr="00AB16C9">
        <w:rPr>
          <w:rFonts w:asciiTheme="minorEastAsia" w:eastAsiaTheme="minorEastAsia" w:hAnsiTheme="minorEastAsia" w:hint="eastAsia"/>
          <w:sz w:val="30"/>
          <w:szCs w:val="30"/>
        </w:rPr>
        <w:t>全省十</w:t>
      </w:r>
      <w:r w:rsidR="00DB37E8">
        <w:rPr>
          <w:rFonts w:asciiTheme="minorEastAsia" w:eastAsiaTheme="minorEastAsia" w:hAnsiTheme="minorEastAsia" w:hint="eastAsia"/>
          <w:sz w:val="30"/>
          <w:szCs w:val="30"/>
        </w:rPr>
        <w:t>余</w:t>
      </w:r>
      <w:r w:rsidRPr="00AB16C9">
        <w:rPr>
          <w:rFonts w:asciiTheme="minorEastAsia" w:eastAsiaTheme="minorEastAsia" w:hAnsiTheme="minorEastAsia" w:hint="eastAsia"/>
          <w:sz w:val="30"/>
          <w:szCs w:val="30"/>
        </w:rPr>
        <w:t>家单位参与协办，包括</w:t>
      </w:r>
      <w:r w:rsidR="00DB37E8">
        <w:rPr>
          <w:rFonts w:asciiTheme="minorEastAsia" w:eastAsiaTheme="minorEastAsia" w:hAnsiTheme="minorEastAsia" w:hint="eastAsia"/>
          <w:sz w:val="30"/>
          <w:szCs w:val="30"/>
        </w:rPr>
        <w:t>高校</w:t>
      </w:r>
      <w:r w:rsidRPr="00AB16C9">
        <w:rPr>
          <w:rFonts w:asciiTheme="minorEastAsia" w:eastAsiaTheme="minorEastAsia" w:hAnsiTheme="minorEastAsia" w:hint="eastAsia"/>
          <w:sz w:val="30"/>
          <w:szCs w:val="30"/>
        </w:rPr>
        <w:t>、研究院、科技公司、教科院、青少年科技辅导站等。</w:t>
      </w:r>
      <w:r w:rsidR="00AB16C9" w:rsidRPr="00AB16C9">
        <w:rPr>
          <w:rFonts w:asciiTheme="minorEastAsia" w:eastAsiaTheme="minorEastAsia" w:hAnsiTheme="minorEastAsia" w:hint="eastAsia"/>
          <w:sz w:val="30"/>
          <w:szCs w:val="30"/>
        </w:rPr>
        <w:t>现将复赛具体安排通知如下：</w:t>
      </w:r>
    </w:p>
    <w:p w:rsidR="00DC0C76" w:rsidRPr="00AB16C9" w:rsidRDefault="00DC0C76" w:rsidP="00DC0C76">
      <w:pPr>
        <w:spacing w:line="560" w:lineRule="exact"/>
        <w:ind w:left="640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AB16C9">
        <w:rPr>
          <w:rFonts w:asciiTheme="minorEastAsia" w:eastAsiaTheme="minorEastAsia" w:hAnsiTheme="minorEastAsia" w:hint="eastAsia"/>
          <w:b/>
          <w:bCs/>
          <w:sz w:val="30"/>
          <w:szCs w:val="30"/>
        </w:rPr>
        <w:t>一、活动时间</w:t>
      </w:r>
    </w:p>
    <w:p w:rsidR="00DC0C76" w:rsidRPr="00AB16C9" w:rsidRDefault="00DC0C76" w:rsidP="00DC0C76">
      <w:pPr>
        <w:spacing w:line="560" w:lineRule="exact"/>
        <w:ind w:left="640"/>
        <w:rPr>
          <w:rFonts w:asciiTheme="minorEastAsia" w:eastAsiaTheme="minorEastAsia" w:hAnsiTheme="minorEastAsia" w:cs="宋体"/>
          <w:sz w:val="30"/>
          <w:szCs w:val="30"/>
        </w:rPr>
      </w:pPr>
      <w:r w:rsidRPr="00AB16C9">
        <w:rPr>
          <w:rFonts w:asciiTheme="minorEastAsia" w:eastAsiaTheme="minorEastAsia" w:hAnsiTheme="minorEastAsia" w:cs="宋体" w:hint="eastAsia"/>
          <w:sz w:val="30"/>
          <w:szCs w:val="30"/>
        </w:rPr>
        <w:t>2022年7月8日上午</w:t>
      </w:r>
    </w:p>
    <w:p w:rsidR="00DC0C76" w:rsidRPr="00AB16C9" w:rsidRDefault="00DC0C76" w:rsidP="00DC0C76">
      <w:pPr>
        <w:spacing w:line="560" w:lineRule="exact"/>
        <w:ind w:left="640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AB16C9">
        <w:rPr>
          <w:rFonts w:asciiTheme="minorEastAsia" w:eastAsiaTheme="minorEastAsia" w:hAnsiTheme="minorEastAsia" w:hint="eastAsia"/>
          <w:b/>
          <w:bCs/>
          <w:sz w:val="30"/>
          <w:szCs w:val="30"/>
        </w:rPr>
        <w:t>二、活动地点</w:t>
      </w:r>
    </w:p>
    <w:p w:rsidR="00DC0C76" w:rsidRPr="00AB16C9" w:rsidRDefault="00DC0C76" w:rsidP="00DC0C76">
      <w:pPr>
        <w:spacing w:line="560" w:lineRule="exact"/>
        <w:ind w:left="640"/>
        <w:rPr>
          <w:rFonts w:asciiTheme="minorEastAsia" w:eastAsiaTheme="minorEastAsia" w:hAnsiTheme="minorEastAsia" w:cs="宋体"/>
          <w:sz w:val="30"/>
          <w:szCs w:val="30"/>
        </w:rPr>
      </w:pPr>
      <w:r w:rsidRPr="00AB16C9">
        <w:rPr>
          <w:rFonts w:asciiTheme="minorEastAsia" w:eastAsiaTheme="minorEastAsia" w:hAnsiTheme="minorEastAsia" w:cs="宋体" w:hint="eastAsia"/>
          <w:sz w:val="30"/>
          <w:szCs w:val="30"/>
        </w:rPr>
        <w:t>湖北第二师范学院行政楼1号会议室（见地图）</w:t>
      </w:r>
    </w:p>
    <w:p w:rsidR="00DC0C76" w:rsidRPr="00AB16C9" w:rsidRDefault="00DC0C76" w:rsidP="00DC0C76">
      <w:pPr>
        <w:spacing w:line="560" w:lineRule="exact"/>
        <w:ind w:left="640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AB16C9">
        <w:rPr>
          <w:rFonts w:asciiTheme="minorEastAsia" w:eastAsiaTheme="minorEastAsia" w:hAnsiTheme="minorEastAsia" w:hint="eastAsia"/>
          <w:b/>
          <w:bCs/>
          <w:sz w:val="30"/>
          <w:szCs w:val="30"/>
        </w:rPr>
        <w:t>三、参会人员</w:t>
      </w:r>
    </w:p>
    <w:p w:rsidR="00DC0C76" w:rsidRPr="00AB16C9" w:rsidRDefault="00DC0C76" w:rsidP="00AB16C9">
      <w:pPr>
        <w:spacing w:line="56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AB16C9">
        <w:rPr>
          <w:rFonts w:asciiTheme="minorEastAsia" w:eastAsiaTheme="minorEastAsia" w:hAnsiTheme="minorEastAsia" w:hint="eastAsia"/>
          <w:sz w:val="30"/>
          <w:szCs w:val="30"/>
        </w:rPr>
        <w:t>湖北省天文学会理事会成员、专家，二师领导及相关人员，武汉赛区复赛入围选手（名单附后）及指导老师</w:t>
      </w:r>
      <w:r w:rsidRPr="00AB16C9">
        <w:rPr>
          <w:rFonts w:asciiTheme="minorEastAsia" w:eastAsiaTheme="minorEastAsia" w:hAnsiTheme="minorEastAsia" w:cs="方正仿宋简体" w:hint="eastAsia"/>
          <w:sz w:val="30"/>
          <w:szCs w:val="30"/>
        </w:rPr>
        <w:t>。</w:t>
      </w:r>
    </w:p>
    <w:p w:rsidR="00DB37E8" w:rsidRDefault="00DB37E8" w:rsidP="00DB37E8">
      <w:pPr>
        <w:spacing w:line="560" w:lineRule="exact"/>
        <w:rPr>
          <w:rFonts w:asciiTheme="minorEastAsia" w:eastAsiaTheme="minorEastAsia" w:hAnsiTheme="minorEastAsia"/>
          <w:b/>
          <w:bCs/>
          <w:sz w:val="30"/>
          <w:szCs w:val="30"/>
        </w:rPr>
      </w:pPr>
    </w:p>
    <w:p w:rsidR="00DC0C76" w:rsidRPr="00AB16C9" w:rsidRDefault="00DC0C76" w:rsidP="00DC0C76">
      <w:pPr>
        <w:spacing w:line="560" w:lineRule="exact"/>
        <w:ind w:left="640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AB16C9">
        <w:rPr>
          <w:rFonts w:asciiTheme="minorEastAsia" w:eastAsiaTheme="minorEastAsia" w:hAnsiTheme="minorEastAsia" w:hint="eastAsia"/>
          <w:b/>
          <w:bCs/>
          <w:sz w:val="30"/>
          <w:szCs w:val="30"/>
        </w:rPr>
        <w:lastRenderedPageBreak/>
        <w:t>四、议程安排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1426"/>
        <w:gridCol w:w="4216"/>
        <w:gridCol w:w="1701"/>
      </w:tblGrid>
      <w:tr w:rsidR="00DC0C76" w:rsidTr="00AB16C9">
        <w:trPr>
          <w:trHeight w:hRule="exact" w:val="567"/>
        </w:trPr>
        <w:tc>
          <w:tcPr>
            <w:tcW w:w="0" w:type="auto"/>
            <w:gridSpan w:val="4"/>
            <w:shd w:val="clear" w:color="auto" w:fill="BEBEBE"/>
            <w:vAlign w:val="bottom"/>
          </w:tcPr>
          <w:p w:rsidR="00DC0C76" w:rsidRDefault="00DC0C76" w:rsidP="00AB16C9">
            <w:pPr>
              <w:spacing w:line="360" w:lineRule="auto"/>
              <w:jc w:val="center"/>
              <w:rPr>
                <w:rFonts w:ascii="宋体" w:eastAsia="方正仿宋简体" w:hAnsi="宋体" w:cs="方正仿宋简体"/>
                <w:b/>
                <w:sz w:val="24"/>
              </w:rPr>
            </w:pPr>
            <w:r>
              <w:rPr>
                <w:rFonts w:ascii="宋体" w:eastAsia="方正仿宋简体" w:hAnsi="宋体" w:cs="方正仿宋简体" w:hint="eastAsia"/>
                <w:sz w:val="24"/>
              </w:rPr>
              <w:t>2022</w:t>
            </w:r>
            <w:r>
              <w:rPr>
                <w:rFonts w:ascii="宋体" w:eastAsia="方正仿宋简体" w:hAnsi="宋体" w:cs="方正仿宋简体" w:hint="eastAsia"/>
                <w:sz w:val="24"/>
              </w:rPr>
              <w:t>年</w:t>
            </w:r>
            <w:r>
              <w:rPr>
                <w:rFonts w:ascii="宋体" w:eastAsia="方正仿宋简体" w:hAnsi="宋体" w:cs="方正仿宋简体" w:hint="eastAsia"/>
                <w:sz w:val="24"/>
              </w:rPr>
              <w:t>7</w:t>
            </w:r>
            <w:r>
              <w:rPr>
                <w:rFonts w:ascii="宋体" w:eastAsia="方正仿宋简体" w:hAnsi="宋体" w:cs="方正仿宋简体" w:hint="eastAsia"/>
                <w:sz w:val="24"/>
              </w:rPr>
              <w:t>月</w:t>
            </w:r>
            <w:r>
              <w:rPr>
                <w:rFonts w:ascii="宋体" w:eastAsia="方正仿宋简体" w:hAnsi="宋体" w:cs="方正仿宋简体" w:hint="eastAsia"/>
                <w:sz w:val="24"/>
              </w:rPr>
              <w:t>8</w:t>
            </w:r>
            <w:r>
              <w:rPr>
                <w:rFonts w:ascii="宋体" w:eastAsia="方正仿宋简体" w:hAnsi="宋体" w:cs="方正仿宋简体" w:hint="eastAsia"/>
                <w:sz w:val="24"/>
              </w:rPr>
              <w:t>日</w:t>
            </w:r>
          </w:p>
        </w:tc>
      </w:tr>
      <w:tr w:rsidR="00DC0C76" w:rsidTr="00AB16C9">
        <w:trPr>
          <w:trHeight w:hRule="exact" w:val="567"/>
        </w:trPr>
        <w:tc>
          <w:tcPr>
            <w:tcW w:w="0" w:type="auto"/>
            <w:gridSpan w:val="2"/>
            <w:vAlign w:val="bottom"/>
          </w:tcPr>
          <w:p w:rsidR="00DC0C76" w:rsidRDefault="00DC0C76" w:rsidP="00AB16C9">
            <w:pPr>
              <w:tabs>
                <w:tab w:val="left" w:pos="288"/>
              </w:tabs>
              <w:spacing w:line="360" w:lineRule="auto"/>
              <w:jc w:val="center"/>
              <w:rPr>
                <w:rFonts w:ascii="宋体" w:eastAsia="方正仿宋简体" w:hAnsi="宋体" w:cs="方正仿宋简体"/>
                <w:b/>
                <w:sz w:val="24"/>
              </w:rPr>
            </w:pPr>
            <w:r>
              <w:rPr>
                <w:rFonts w:ascii="宋体" w:eastAsia="方正仿宋简体" w:hAnsi="宋体" w:cs="方正仿宋简体" w:hint="eastAsia"/>
                <w:b/>
                <w:sz w:val="24"/>
              </w:rPr>
              <w:t>时间</w:t>
            </w:r>
          </w:p>
          <w:p w:rsidR="00DC0C76" w:rsidRDefault="00DC0C76" w:rsidP="00AB16C9">
            <w:pPr>
              <w:spacing w:line="360" w:lineRule="auto"/>
              <w:jc w:val="center"/>
              <w:rPr>
                <w:rFonts w:ascii="宋体" w:eastAsia="方正仿宋简体" w:hAnsi="宋体" w:cs="方正仿宋简体"/>
                <w:b/>
                <w:sz w:val="24"/>
              </w:rPr>
            </w:pPr>
            <w:r>
              <w:rPr>
                <w:rFonts w:ascii="宋体" w:eastAsia="方正仿宋简体" w:hAnsi="宋体" w:cs="方正仿宋简体" w:hint="eastAsia"/>
                <w:b/>
                <w:sz w:val="24"/>
              </w:rPr>
              <w:t>时间</w:t>
            </w:r>
          </w:p>
        </w:tc>
        <w:tc>
          <w:tcPr>
            <w:tcW w:w="0" w:type="auto"/>
            <w:vAlign w:val="bottom"/>
          </w:tcPr>
          <w:p w:rsidR="00DC0C76" w:rsidRDefault="00DC0C76" w:rsidP="00AB16C9">
            <w:pPr>
              <w:spacing w:line="360" w:lineRule="auto"/>
              <w:jc w:val="center"/>
              <w:rPr>
                <w:rFonts w:ascii="宋体" w:eastAsia="方正仿宋简体" w:hAnsi="宋体" w:cs="方正仿宋简体"/>
                <w:b/>
                <w:sz w:val="24"/>
              </w:rPr>
            </w:pPr>
            <w:r>
              <w:rPr>
                <w:rFonts w:ascii="宋体" w:eastAsia="方正仿宋简体" w:hAnsi="宋体" w:cs="方正仿宋简体" w:hint="eastAsia"/>
                <w:b/>
                <w:sz w:val="24"/>
              </w:rPr>
              <w:t>主要议程</w:t>
            </w:r>
          </w:p>
        </w:tc>
        <w:tc>
          <w:tcPr>
            <w:tcW w:w="0" w:type="auto"/>
            <w:vAlign w:val="bottom"/>
          </w:tcPr>
          <w:p w:rsidR="00DC0C76" w:rsidRDefault="00DC0C76" w:rsidP="00AB16C9">
            <w:pPr>
              <w:spacing w:line="360" w:lineRule="auto"/>
              <w:jc w:val="center"/>
              <w:rPr>
                <w:rFonts w:ascii="宋体" w:eastAsia="方正仿宋简体" w:hAnsi="宋体" w:cs="方正仿宋简体"/>
                <w:b/>
                <w:sz w:val="24"/>
              </w:rPr>
            </w:pPr>
            <w:r>
              <w:rPr>
                <w:rFonts w:ascii="宋体" w:eastAsia="方正仿宋简体" w:hAnsi="宋体" w:cs="方正仿宋简体" w:hint="eastAsia"/>
                <w:b/>
                <w:sz w:val="24"/>
              </w:rPr>
              <w:t>地点</w:t>
            </w:r>
          </w:p>
        </w:tc>
      </w:tr>
      <w:tr w:rsidR="00DC0C76" w:rsidTr="00AB16C9">
        <w:trPr>
          <w:trHeight w:hRule="exact" w:val="567"/>
        </w:trPr>
        <w:tc>
          <w:tcPr>
            <w:tcW w:w="0" w:type="auto"/>
            <w:vMerge w:val="restart"/>
            <w:vAlign w:val="bottom"/>
          </w:tcPr>
          <w:p w:rsidR="00DC0C76" w:rsidRDefault="00DC0C76" w:rsidP="00AB16C9">
            <w:pPr>
              <w:spacing w:line="360" w:lineRule="auto"/>
              <w:jc w:val="center"/>
              <w:rPr>
                <w:rFonts w:ascii="宋体" w:eastAsia="方正仿宋简体" w:hAnsi="宋体" w:cs="方正仿宋简体"/>
              </w:rPr>
            </w:pPr>
            <w:r>
              <w:rPr>
                <w:rFonts w:ascii="宋体" w:eastAsia="方正仿宋简体" w:hAnsi="宋体" w:cs="方正仿宋简体" w:hint="eastAsia"/>
              </w:rPr>
              <w:t>第一阶段</w:t>
            </w:r>
          </w:p>
        </w:tc>
        <w:tc>
          <w:tcPr>
            <w:tcW w:w="0" w:type="auto"/>
            <w:vAlign w:val="bottom"/>
          </w:tcPr>
          <w:p w:rsidR="00DC0C76" w:rsidRDefault="00DC0C76" w:rsidP="00AB16C9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8:30-9:00</w:t>
            </w:r>
          </w:p>
        </w:tc>
        <w:tc>
          <w:tcPr>
            <w:tcW w:w="0" w:type="auto"/>
            <w:vAlign w:val="bottom"/>
          </w:tcPr>
          <w:p w:rsidR="00DC0C76" w:rsidRDefault="00DC0C76" w:rsidP="00AB16C9">
            <w:pPr>
              <w:spacing w:line="360" w:lineRule="auto"/>
              <w:jc w:val="center"/>
              <w:rPr>
                <w:rFonts w:ascii="宋体" w:eastAsia="方正仿宋简体" w:hAnsi="宋体" w:cs="方正仿宋简体"/>
              </w:rPr>
            </w:pPr>
            <w:r>
              <w:rPr>
                <w:rFonts w:ascii="宋体" w:eastAsia="方正仿宋简体" w:hAnsi="宋体" w:cs="方正仿宋简体" w:hint="eastAsia"/>
              </w:rPr>
              <w:t>学生签到和</w:t>
            </w:r>
            <w:r w:rsidR="009A0C82">
              <w:rPr>
                <w:rFonts w:ascii="宋体" w:eastAsia="方正仿宋简体" w:hAnsi="宋体" w:cs="方正仿宋简体" w:hint="eastAsia"/>
              </w:rPr>
              <w:t>望远镜</w:t>
            </w:r>
            <w:r>
              <w:rPr>
                <w:rFonts w:ascii="宋体" w:eastAsia="方正仿宋简体" w:hAnsi="宋体" w:cs="方正仿宋简体" w:hint="eastAsia"/>
              </w:rPr>
              <w:t>操作分组</w:t>
            </w:r>
          </w:p>
        </w:tc>
        <w:tc>
          <w:tcPr>
            <w:tcW w:w="0" w:type="auto"/>
            <w:vAlign w:val="bottom"/>
          </w:tcPr>
          <w:p w:rsidR="00DC0C76" w:rsidRDefault="00DC0C76" w:rsidP="00AB16C9">
            <w:pPr>
              <w:spacing w:line="360" w:lineRule="auto"/>
              <w:jc w:val="center"/>
              <w:rPr>
                <w:rFonts w:ascii="宋体" w:eastAsia="方正仿宋简体" w:hAnsi="宋体" w:cs="方正仿宋简体"/>
              </w:rPr>
            </w:pPr>
            <w:r>
              <w:rPr>
                <w:rFonts w:ascii="宋体" w:eastAsia="方正仿宋简体" w:hAnsi="宋体" w:cs="方正仿宋简体" w:hint="eastAsia"/>
              </w:rPr>
              <w:t>1</w:t>
            </w:r>
            <w:r>
              <w:rPr>
                <w:rFonts w:ascii="宋体" w:eastAsia="方正仿宋简体" w:hAnsi="宋体" w:cs="方正仿宋简体" w:hint="eastAsia"/>
              </w:rPr>
              <w:t>号会议室大厅</w:t>
            </w:r>
          </w:p>
        </w:tc>
      </w:tr>
      <w:tr w:rsidR="00DC0C76" w:rsidTr="00AB16C9">
        <w:trPr>
          <w:trHeight w:hRule="exact" w:val="567"/>
        </w:trPr>
        <w:tc>
          <w:tcPr>
            <w:tcW w:w="0" w:type="auto"/>
            <w:vMerge/>
            <w:vAlign w:val="bottom"/>
          </w:tcPr>
          <w:p w:rsidR="00DC0C76" w:rsidRDefault="00DC0C76" w:rsidP="00AB16C9">
            <w:pPr>
              <w:spacing w:line="360" w:lineRule="auto"/>
              <w:jc w:val="center"/>
              <w:rPr>
                <w:rFonts w:ascii="宋体" w:eastAsia="方正仿宋简体" w:hAnsi="宋体" w:cs="方正仿宋简体"/>
              </w:rPr>
            </w:pPr>
          </w:p>
        </w:tc>
        <w:tc>
          <w:tcPr>
            <w:tcW w:w="0" w:type="auto"/>
            <w:vAlign w:val="bottom"/>
          </w:tcPr>
          <w:p w:rsidR="00DC0C76" w:rsidRDefault="00DC0C76" w:rsidP="00AB16C9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09:00-09:</w:t>
            </w:r>
            <w:r w:rsidR="00ED76D6">
              <w:rPr>
                <w:rFonts w:asciiTheme="minorEastAsia" w:eastAsiaTheme="minorEastAsia" w:hAnsiTheme="minorEastAsia" w:cstheme="minorEastAsia" w:hint="eastAsia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</w:rPr>
              <w:t>0</w:t>
            </w:r>
          </w:p>
        </w:tc>
        <w:tc>
          <w:tcPr>
            <w:tcW w:w="0" w:type="auto"/>
            <w:vAlign w:val="bottom"/>
          </w:tcPr>
          <w:p w:rsidR="00DC0C76" w:rsidRDefault="00DC0C76" w:rsidP="00AB16C9">
            <w:pPr>
              <w:spacing w:line="360" w:lineRule="auto"/>
              <w:jc w:val="center"/>
              <w:rPr>
                <w:rFonts w:ascii="宋体" w:eastAsia="方正仿宋简体" w:hAnsi="宋体" w:cs="方正仿宋简体"/>
              </w:rPr>
            </w:pPr>
            <w:r>
              <w:rPr>
                <w:rFonts w:ascii="宋体" w:eastAsia="方正仿宋简体" w:hAnsi="宋体" w:cs="方正仿宋简体" w:hint="eastAsia"/>
              </w:rPr>
              <w:t>开幕式、合影</w:t>
            </w:r>
          </w:p>
        </w:tc>
        <w:tc>
          <w:tcPr>
            <w:tcW w:w="0" w:type="auto"/>
            <w:vAlign w:val="bottom"/>
          </w:tcPr>
          <w:p w:rsidR="00DC0C76" w:rsidRDefault="00DC0C76" w:rsidP="00AB16C9">
            <w:pPr>
              <w:spacing w:line="360" w:lineRule="auto"/>
              <w:jc w:val="center"/>
              <w:rPr>
                <w:rFonts w:ascii="宋体" w:eastAsia="方正仿宋简体" w:hAnsi="宋体" w:cs="方正仿宋简体"/>
              </w:rPr>
            </w:pPr>
            <w:r>
              <w:rPr>
                <w:rFonts w:ascii="宋体" w:eastAsia="方正仿宋简体" w:hAnsi="宋体" w:cs="方正仿宋简体" w:hint="eastAsia"/>
              </w:rPr>
              <w:t>1</w:t>
            </w:r>
            <w:r>
              <w:rPr>
                <w:rFonts w:ascii="宋体" w:eastAsia="方正仿宋简体" w:hAnsi="宋体" w:cs="方正仿宋简体" w:hint="eastAsia"/>
              </w:rPr>
              <w:t>号会议室</w:t>
            </w:r>
          </w:p>
        </w:tc>
      </w:tr>
      <w:tr w:rsidR="00DC0C76" w:rsidTr="00AB16C9">
        <w:trPr>
          <w:trHeight w:hRule="exact" w:val="567"/>
        </w:trPr>
        <w:tc>
          <w:tcPr>
            <w:tcW w:w="0" w:type="auto"/>
            <w:vMerge w:val="restart"/>
            <w:vAlign w:val="bottom"/>
          </w:tcPr>
          <w:p w:rsidR="00DC0C76" w:rsidRDefault="00DC0C76" w:rsidP="00AB16C9">
            <w:pPr>
              <w:spacing w:line="360" w:lineRule="auto"/>
              <w:jc w:val="center"/>
              <w:rPr>
                <w:rFonts w:ascii="宋体" w:eastAsia="方正仿宋简体" w:hAnsi="宋体" w:cs="方正仿宋简体"/>
              </w:rPr>
            </w:pPr>
            <w:r>
              <w:rPr>
                <w:rFonts w:ascii="宋体" w:eastAsia="方正仿宋简体" w:hAnsi="宋体" w:cs="方正仿宋简体" w:hint="eastAsia"/>
              </w:rPr>
              <w:t>第二阶段</w:t>
            </w:r>
          </w:p>
        </w:tc>
        <w:tc>
          <w:tcPr>
            <w:tcW w:w="0" w:type="auto"/>
            <w:vAlign w:val="bottom"/>
          </w:tcPr>
          <w:p w:rsidR="00DC0C76" w:rsidRDefault="00DC0C76" w:rsidP="00AB16C9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09:</w:t>
            </w:r>
            <w:r w:rsidR="00ED76D6">
              <w:rPr>
                <w:rFonts w:asciiTheme="minorEastAsia" w:eastAsiaTheme="minorEastAsia" w:hAnsiTheme="minorEastAsia" w:cstheme="minorEastAsia" w:hint="eastAsia"/>
              </w:rPr>
              <w:t>35</w:t>
            </w:r>
            <w:r>
              <w:rPr>
                <w:rFonts w:asciiTheme="minorEastAsia" w:eastAsiaTheme="minorEastAsia" w:hAnsiTheme="minorEastAsia" w:cstheme="minorEastAsia" w:hint="eastAsia"/>
              </w:rPr>
              <w:t>-10:</w:t>
            </w:r>
            <w:r w:rsidR="00ED76D6">
              <w:rPr>
                <w:rFonts w:asciiTheme="minorEastAsia" w:eastAsiaTheme="minorEastAsia" w:hAnsiTheme="minorEastAsia" w:cstheme="minorEastAsia" w:hint="eastAsia"/>
              </w:rPr>
              <w:t>35</w:t>
            </w:r>
          </w:p>
        </w:tc>
        <w:tc>
          <w:tcPr>
            <w:tcW w:w="0" w:type="auto"/>
            <w:vAlign w:val="bottom"/>
          </w:tcPr>
          <w:p w:rsidR="00DC0C76" w:rsidRDefault="00DC0C76" w:rsidP="00AB16C9">
            <w:pPr>
              <w:spacing w:line="360" w:lineRule="auto"/>
              <w:jc w:val="center"/>
              <w:rPr>
                <w:rFonts w:ascii="宋体" w:eastAsia="方正仿宋简体" w:hAnsi="宋体" w:cs="方正仿宋简体"/>
              </w:rPr>
            </w:pPr>
            <w:r>
              <w:rPr>
                <w:rFonts w:ascii="宋体" w:eastAsia="方正仿宋简体" w:hAnsi="宋体" w:cs="方正仿宋简体" w:hint="eastAsia"/>
              </w:rPr>
              <w:t>湖北省首届天文知识竞赛复赛（笔试）</w:t>
            </w:r>
          </w:p>
        </w:tc>
        <w:tc>
          <w:tcPr>
            <w:tcW w:w="0" w:type="auto"/>
            <w:vAlign w:val="bottom"/>
          </w:tcPr>
          <w:p w:rsidR="00DC0C76" w:rsidRDefault="00DC0C76" w:rsidP="00AB16C9">
            <w:pPr>
              <w:spacing w:line="360" w:lineRule="auto"/>
              <w:jc w:val="center"/>
              <w:rPr>
                <w:rFonts w:ascii="宋体" w:eastAsia="方正仿宋简体" w:hAnsi="宋体" w:cs="方正仿宋简体"/>
              </w:rPr>
            </w:pPr>
            <w:r>
              <w:rPr>
                <w:rFonts w:ascii="宋体" w:eastAsia="方正仿宋简体" w:hAnsi="宋体" w:cs="方正仿宋简体" w:hint="eastAsia"/>
              </w:rPr>
              <w:t>1</w:t>
            </w:r>
            <w:r>
              <w:rPr>
                <w:rFonts w:ascii="宋体" w:eastAsia="方正仿宋简体" w:hAnsi="宋体" w:cs="方正仿宋简体" w:hint="eastAsia"/>
              </w:rPr>
              <w:t>号会议室</w:t>
            </w:r>
          </w:p>
        </w:tc>
      </w:tr>
      <w:tr w:rsidR="00DC0C76" w:rsidTr="00AB16C9">
        <w:trPr>
          <w:trHeight w:hRule="exact" w:val="567"/>
        </w:trPr>
        <w:tc>
          <w:tcPr>
            <w:tcW w:w="0" w:type="auto"/>
            <w:vMerge/>
            <w:vAlign w:val="bottom"/>
          </w:tcPr>
          <w:p w:rsidR="00DC0C76" w:rsidRDefault="00DC0C76" w:rsidP="00AB16C9">
            <w:pPr>
              <w:spacing w:line="360" w:lineRule="auto"/>
              <w:jc w:val="center"/>
              <w:rPr>
                <w:rFonts w:ascii="宋体" w:eastAsia="方正仿宋简体" w:hAnsi="宋体" w:cs="方正仿宋简体"/>
              </w:rPr>
            </w:pPr>
          </w:p>
        </w:tc>
        <w:tc>
          <w:tcPr>
            <w:tcW w:w="0" w:type="auto"/>
            <w:vAlign w:val="bottom"/>
          </w:tcPr>
          <w:p w:rsidR="00DC0C76" w:rsidRDefault="00DC0C76" w:rsidP="00AB16C9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10:</w:t>
            </w:r>
            <w:r w:rsidR="00ED76D6">
              <w:rPr>
                <w:rFonts w:asciiTheme="minorEastAsia" w:eastAsiaTheme="minorEastAsia" w:hAnsiTheme="minorEastAsia" w:cstheme="minorEastAsia" w:hint="eastAsia"/>
              </w:rPr>
              <w:t>40</w:t>
            </w:r>
            <w:r>
              <w:rPr>
                <w:rFonts w:asciiTheme="minorEastAsia" w:eastAsiaTheme="minorEastAsia" w:hAnsiTheme="minorEastAsia" w:cstheme="minorEastAsia" w:hint="eastAsia"/>
              </w:rPr>
              <w:t>-11:</w:t>
            </w:r>
            <w:r w:rsidR="00ED76D6">
              <w:rPr>
                <w:rFonts w:asciiTheme="minorEastAsia" w:eastAsiaTheme="minorEastAsia" w:hAnsiTheme="minorEastAsia" w:cstheme="minorEastAsia" w:hint="eastAsia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</w:rPr>
              <w:t>0</w:t>
            </w:r>
          </w:p>
        </w:tc>
        <w:tc>
          <w:tcPr>
            <w:tcW w:w="0" w:type="auto"/>
            <w:vAlign w:val="bottom"/>
          </w:tcPr>
          <w:p w:rsidR="00DC0C76" w:rsidRDefault="00DC0C76" w:rsidP="00AB16C9">
            <w:pPr>
              <w:spacing w:line="420" w:lineRule="exact"/>
              <w:jc w:val="center"/>
              <w:rPr>
                <w:rFonts w:ascii="宋体" w:eastAsia="方正仿宋简体" w:hAnsi="宋体" w:cs="方正仿宋简体"/>
              </w:rPr>
            </w:pPr>
            <w:r>
              <w:rPr>
                <w:rFonts w:ascii="宋体" w:eastAsia="方正仿宋简体" w:hAnsi="宋体" w:cs="方正仿宋简体" w:hint="eastAsia"/>
                <w:sz w:val="21"/>
                <w:szCs w:val="21"/>
              </w:rPr>
              <w:t>湖北省首届天文知识竞赛</w:t>
            </w:r>
            <w:r>
              <w:rPr>
                <w:rFonts w:ascii="宋体" w:eastAsia="方正仿宋简体" w:hAnsi="宋体" w:cs="方正仿宋简体" w:hint="eastAsia"/>
                <w:szCs w:val="21"/>
              </w:rPr>
              <w:t>复</w:t>
            </w:r>
            <w:r>
              <w:rPr>
                <w:rFonts w:ascii="宋体" w:eastAsia="方正仿宋简体" w:hAnsi="宋体" w:cs="方正仿宋简体" w:hint="eastAsia"/>
                <w:sz w:val="21"/>
                <w:szCs w:val="21"/>
              </w:rPr>
              <w:t>赛（操作）培训</w:t>
            </w:r>
          </w:p>
        </w:tc>
        <w:tc>
          <w:tcPr>
            <w:tcW w:w="0" w:type="auto"/>
            <w:vAlign w:val="bottom"/>
          </w:tcPr>
          <w:p w:rsidR="00DC0C76" w:rsidRDefault="00DC0C76" w:rsidP="00AB16C9">
            <w:pPr>
              <w:spacing w:line="420" w:lineRule="exact"/>
              <w:jc w:val="center"/>
              <w:rPr>
                <w:rFonts w:ascii="宋体" w:eastAsia="方正仿宋简体" w:hAnsi="宋体" w:cs="方正仿宋简体"/>
              </w:rPr>
            </w:pPr>
            <w:r>
              <w:rPr>
                <w:rFonts w:ascii="宋体" w:eastAsia="方正仿宋简体" w:hAnsi="宋体" w:cs="方正仿宋简体" w:hint="eastAsia"/>
              </w:rPr>
              <w:t>1</w:t>
            </w:r>
            <w:r>
              <w:rPr>
                <w:rFonts w:ascii="宋体" w:eastAsia="方正仿宋简体" w:hAnsi="宋体" w:cs="方正仿宋简体" w:hint="eastAsia"/>
              </w:rPr>
              <w:t>号会议室</w:t>
            </w:r>
          </w:p>
        </w:tc>
      </w:tr>
      <w:tr w:rsidR="00DC0C76" w:rsidTr="00AB16C9">
        <w:trPr>
          <w:trHeight w:hRule="exact" w:val="820"/>
        </w:trPr>
        <w:tc>
          <w:tcPr>
            <w:tcW w:w="0" w:type="auto"/>
            <w:vMerge/>
            <w:vAlign w:val="bottom"/>
          </w:tcPr>
          <w:p w:rsidR="00DC0C76" w:rsidRDefault="00DC0C76" w:rsidP="00AB16C9">
            <w:pPr>
              <w:spacing w:line="360" w:lineRule="auto"/>
              <w:jc w:val="center"/>
              <w:rPr>
                <w:rFonts w:ascii="宋体" w:eastAsia="方正仿宋简体" w:hAnsi="宋体" w:cs="方正仿宋简体"/>
              </w:rPr>
            </w:pPr>
          </w:p>
        </w:tc>
        <w:tc>
          <w:tcPr>
            <w:tcW w:w="0" w:type="auto"/>
            <w:vAlign w:val="bottom"/>
          </w:tcPr>
          <w:p w:rsidR="00DC0C76" w:rsidRDefault="00DC0C76" w:rsidP="00AB16C9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11:</w:t>
            </w:r>
            <w:r w:rsidR="00ED76D6">
              <w:rPr>
                <w:rFonts w:asciiTheme="minorEastAsia" w:eastAsiaTheme="minorEastAsia" w:hAnsiTheme="minorEastAsia" w:cstheme="minorEastAsia" w:hint="eastAsia"/>
              </w:rPr>
              <w:t>15</w:t>
            </w:r>
            <w:r>
              <w:rPr>
                <w:rFonts w:asciiTheme="minorEastAsia" w:eastAsiaTheme="minorEastAsia" w:hAnsiTheme="minorEastAsia" w:cstheme="minorEastAsia" w:hint="eastAsia"/>
              </w:rPr>
              <w:t>-12:</w:t>
            </w:r>
            <w:r w:rsidR="00ED76D6">
              <w:rPr>
                <w:rFonts w:asciiTheme="minorEastAsia" w:eastAsiaTheme="minorEastAsia" w:hAnsiTheme="minorEastAsia" w:cstheme="minorEastAsia" w:hint="eastAsia"/>
              </w:rPr>
              <w:t>15</w:t>
            </w:r>
          </w:p>
        </w:tc>
        <w:tc>
          <w:tcPr>
            <w:tcW w:w="0" w:type="auto"/>
            <w:vAlign w:val="bottom"/>
          </w:tcPr>
          <w:p w:rsidR="00DC0C76" w:rsidRDefault="00DC0C76" w:rsidP="00AB16C9">
            <w:pPr>
              <w:spacing w:line="360" w:lineRule="auto"/>
              <w:jc w:val="center"/>
              <w:rPr>
                <w:rFonts w:ascii="宋体" w:eastAsia="方正仿宋简体" w:hAnsi="宋体" w:cs="方正仿宋简体"/>
              </w:rPr>
            </w:pPr>
            <w:r>
              <w:rPr>
                <w:rFonts w:ascii="宋体" w:eastAsia="方正仿宋简体" w:hAnsi="宋体" w:cs="方正仿宋简体" w:hint="eastAsia"/>
              </w:rPr>
              <w:t>湖北省首届天文知识竞赛复赛（操作）</w:t>
            </w:r>
          </w:p>
        </w:tc>
        <w:tc>
          <w:tcPr>
            <w:tcW w:w="0" w:type="auto"/>
            <w:vAlign w:val="bottom"/>
          </w:tcPr>
          <w:p w:rsidR="00DC0C76" w:rsidRDefault="00DC0C76" w:rsidP="00AB16C9">
            <w:pPr>
              <w:spacing w:line="360" w:lineRule="auto"/>
              <w:jc w:val="center"/>
              <w:rPr>
                <w:rFonts w:ascii="宋体" w:eastAsia="方正仿宋简体" w:hAnsi="宋体" w:cs="方正仿宋简体"/>
              </w:rPr>
            </w:pPr>
            <w:r>
              <w:rPr>
                <w:rFonts w:ascii="宋体" w:eastAsia="方正仿宋简体" w:hAnsi="宋体" w:cs="方正仿宋简体" w:hint="eastAsia"/>
              </w:rPr>
              <w:t>行政楼前广场</w:t>
            </w:r>
          </w:p>
        </w:tc>
      </w:tr>
    </w:tbl>
    <w:p w:rsidR="00AB16C9" w:rsidRPr="00AB16C9" w:rsidRDefault="00DC0C76" w:rsidP="00AB16C9">
      <w:pPr>
        <w:spacing w:line="560" w:lineRule="exact"/>
        <w:ind w:left="640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AB16C9">
        <w:rPr>
          <w:rFonts w:asciiTheme="minorEastAsia" w:eastAsiaTheme="minorEastAsia" w:hAnsiTheme="minorEastAsia" w:hint="eastAsia"/>
          <w:b/>
          <w:bCs/>
          <w:sz w:val="30"/>
          <w:szCs w:val="30"/>
        </w:rPr>
        <w:t>五、相关要求</w:t>
      </w:r>
    </w:p>
    <w:p w:rsidR="00DC0C76" w:rsidRPr="00AB16C9" w:rsidRDefault="00DC0C76" w:rsidP="00AB16C9">
      <w:pPr>
        <w:ind w:firstLineChars="200" w:firstLine="600"/>
        <w:rPr>
          <w:rFonts w:asciiTheme="minorEastAsia" w:eastAsiaTheme="minorEastAsia" w:hAnsiTheme="minorEastAsia" w:cs="方正仿宋简体"/>
          <w:color w:val="171A1E"/>
          <w:sz w:val="30"/>
          <w:szCs w:val="30"/>
        </w:rPr>
      </w:pPr>
      <w:r w:rsidRPr="00AB16C9">
        <w:rPr>
          <w:rFonts w:asciiTheme="minorEastAsia" w:eastAsiaTheme="minorEastAsia" w:hAnsiTheme="minorEastAsia" w:cs="方正仿宋简体" w:hint="eastAsia"/>
          <w:color w:val="171A1E"/>
          <w:sz w:val="30"/>
          <w:szCs w:val="30"/>
        </w:rPr>
        <w:t>（一）参赛学校安排指导老师或家长陪同，携带学生身份证明，组织好参赛选手按要求参加活动。</w:t>
      </w:r>
    </w:p>
    <w:p w:rsidR="00DC0C76" w:rsidRPr="00AB16C9" w:rsidRDefault="00DC0C76" w:rsidP="00AB16C9">
      <w:pPr>
        <w:ind w:firstLineChars="200" w:firstLine="600"/>
        <w:rPr>
          <w:rFonts w:asciiTheme="minorEastAsia" w:eastAsiaTheme="minorEastAsia" w:hAnsiTheme="minorEastAsia" w:cs="方正仿宋简体"/>
          <w:color w:val="171A1E"/>
          <w:sz w:val="30"/>
          <w:szCs w:val="30"/>
        </w:rPr>
      </w:pPr>
      <w:r w:rsidRPr="00AB16C9">
        <w:rPr>
          <w:rFonts w:asciiTheme="minorEastAsia" w:eastAsiaTheme="minorEastAsia" w:hAnsiTheme="minorEastAsia" w:cs="方正仿宋简体" w:hint="eastAsia"/>
          <w:color w:val="171A1E"/>
          <w:sz w:val="30"/>
          <w:szCs w:val="30"/>
        </w:rPr>
        <w:t>（二）参赛选手及家长食宿费和交通费用自理，需要住宿的参会人员可自行与湖北第二师范学院学术交流中心联系，联系电话：</w:t>
      </w:r>
      <w:r w:rsidRPr="00AB16C9">
        <w:rPr>
          <w:rFonts w:asciiTheme="minorEastAsia" w:eastAsiaTheme="minorEastAsia" w:hAnsiTheme="minorEastAsia" w:cs="方正仿宋简体"/>
          <w:color w:val="171A1E"/>
          <w:sz w:val="30"/>
          <w:szCs w:val="30"/>
        </w:rPr>
        <w:t xml:space="preserve"> 027</w:t>
      </w:r>
      <w:r w:rsidRPr="00AB16C9">
        <w:rPr>
          <w:rFonts w:asciiTheme="minorEastAsia" w:eastAsiaTheme="minorEastAsia" w:hAnsiTheme="minorEastAsia" w:cs="方正仿宋简体" w:hint="eastAsia"/>
          <w:color w:val="171A1E"/>
          <w:sz w:val="30"/>
          <w:szCs w:val="30"/>
        </w:rPr>
        <w:t>-</w:t>
      </w:r>
      <w:r w:rsidRPr="00AB16C9">
        <w:rPr>
          <w:rFonts w:asciiTheme="minorEastAsia" w:eastAsiaTheme="minorEastAsia" w:hAnsiTheme="minorEastAsia" w:cs="方正仿宋简体"/>
          <w:color w:val="171A1E"/>
          <w:sz w:val="30"/>
          <w:szCs w:val="30"/>
        </w:rPr>
        <w:t>50165960</w:t>
      </w:r>
      <w:r w:rsidRPr="00AB16C9">
        <w:rPr>
          <w:rFonts w:asciiTheme="minorEastAsia" w:eastAsiaTheme="minorEastAsia" w:hAnsiTheme="minorEastAsia" w:cs="方正仿宋简体" w:hint="eastAsia"/>
          <w:color w:val="171A1E"/>
          <w:sz w:val="30"/>
          <w:szCs w:val="30"/>
        </w:rPr>
        <w:t>。</w:t>
      </w:r>
    </w:p>
    <w:p w:rsidR="00DC0C76" w:rsidRPr="00AB16C9" w:rsidRDefault="00DC0C76" w:rsidP="00AB16C9">
      <w:pPr>
        <w:ind w:firstLineChars="200" w:firstLine="600"/>
        <w:rPr>
          <w:rFonts w:asciiTheme="minorEastAsia" w:eastAsiaTheme="minorEastAsia" w:hAnsiTheme="minorEastAsia" w:cs="方正仿宋简体"/>
          <w:color w:val="171A1E"/>
          <w:sz w:val="30"/>
          <w:szCs w:val="30"/>
        </w:rPr>
      </w:pPr>
      <w:r w:rsidRPr="00AB16C9">
        <w:rPr>
          <w:rFonts w:asciiTheme="minorEastAsia" w:eastAsiaTheme="minorEastAsia" w:hAnsiTheme="minorEastAsia" w:cs="方正仿宋简体" w:hint="eastAsia"/>
          <w:color w:val="171A1E"/>
          <w:sz w:val="30"/>
          <w:szCs w:val="30"/>
        </w:rPr>
        <w:t>（三）参会人员严格按照学校疫情防控要求做</w:t>
      </w:r>
      <w:r w:rsidR="0055612A" w:rsidRPr="00AB16C9">
        <w:rPr>
          <w:rFonts w:asciiTheme="minorEastAsia" w:eastAsiaTheme="minorEastAsia" w:hAnsiTheme="minorEastAsia" w:cs="方正仿宋简体" w:hint="eastAsia"/>
          <w:color w:val="171A1E"/>
          <w:sz w:val="30"/>
          <w:szCs w:val="30"/>
        </w:rPr>
        <w:t>好防疫工作：入校提供五日内核酸阴性证明或采样信息，开车只能走南</w:t>
      </w:r>
      <w:r w:rsidRPr="00AB16C9">
        <w:rPr>
          <w:rFonts w:asciiTheme="minorEastAsia" w:eastAsiaTheme="minorEastAsia" w:hAnsiTheme="minorEastAsia" w:cs="方正仿宋简体" w:hint="eastAsia"/>
          <w:color w:val="171A1E"/>
          <w:sz w:val="30"/>
          <w:szCs w:val="30"/>
        </w:rPr>
        <w:t>门，北门只通行人（见后附地图）。</w:t>
      </w:r>
    </w:p>
    <w:p w:rsidR="000A7C59" w:rsidRPr="00AB16C9" w:rsidRDefault="000A7C59" w:rsidP="00AB16C9">
      <w:pPr>
        <w:spacing w:line="540" w:lineRule="exact"/>
        <w:ind w:firstLineChars="200" w:firstLine="602"/>
        <w:rPr>
          <w:rFonts w:asciiTheme="minorEastAsia" w:eastAsiaTheme="minorEastAsia" w:hAnsiTheme="minorEastAsia" w:cs="方正仿宋简体"/>
          <w:b/>
          <w:color w:val="171A1E"/>
          <w:sz w:val="30"/>
          <w:szCs w:val="30"/>
        </w:rPr>
      </w:pPr>
      <w:r w:rsidRPr="00AB16C9">
        <w:rPr>
          <w:rFonts w:asciiTheme="minorEastAsia" w:eastAsiaTheme="minorEastAsia" w:hAnsiTheme="minorEastAsia" w:cs="方正仿宋简体"/>
          <w:b/>
          <w:color w:val="171A1E"/>
          <w:sz w:val="30"/>
          <w:szCs w:val="30"/>
        </w:rPr>
        <w:t>六、组委会</w:t>
      </w:r>
    </w:p>
    <w:p w:rsidR="000A7C59" w:rsidRPr="00451C3B" w:rsidRDefault="000A7C59" w:rsidP="00451C3B">
      <w:pPr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AB16C9">
        <w:rPr>
          <w:rFonts w:asciiTheme="minorEastAsia" w:eastAsiaTheme="minorEastAsia" w:hAnsiTheme="minorEastAsia" w:hint="eastAsia"/>
          <w:b/>
          <w:bCs/>
          <w:sz w:val="30"/>
          <w:szCs w:val="30"/>
        </w:rPr>
        <w:t>谈伟伟</w:t>
      </w:r>
      <w:r w:rsidR="00C44B9B" w:rsidRPr="00AB16C9">
        <w:rPr>
          <w:rFonts w:asciiTheme="minorEastAsia" w:eastAsiaTheme="minorEastAsia" w:hAnsiTheme="minorEastAsia" w:hint="eastAsia"/>
          <w:b/>
          <w:bCs/>
          <w:sz w:val="30"/>
          <w:szCs w:val="30"/>
        </w:rPr>
        <w:t>：</w:t>
      </w:r>
      <w:r w:rsidRPr="00AB16C9">
        <w:rPr>
          <w:rFonts w:asciiTheme="minorEastAsia" w:eastAsiaTheme="minorEastAsia" w:hAnsiTheme="minorEastAsia" w:hint="eastAsia"/>
          <w:b/>
          <w:bCs/>
          <w:sz w:val="30"/>
          <w:szCs w:val="30"/>
        </w:rPr>
        <w:t>13407106995（主要负责人）</w:t>
      </w:r>
      <w:r w:rsidR="00451C3B">
        <w:rPr>
          <w:rFonts w:asciiTheme="minorEastAsia" w:eastAsiaTheme="minorEastAsia" w:hAnsiTheme="minorEastAsia" w:hint="eastAsia"/>
          <w:b/>
          <w:bCs/>
          <w:sz w:val="30"/>
          <w:szCs w:val="30"/>
        </w:rPr>
        <w:t xml:space="preserve"> </w:t>
      </w:r>
      <w:r w:rsidRPr="00AB16C9">
        <w:rPr>
          <w:rFonts w:asciiTheme="minorEastAsia" w:eastAsiaTheme="minorEastAsia" w:hAnsiTheme="minorEastAsia" w:hint="eastAsia"/>
          <w:sz w:val="30"/>
          <w:szCs w:val="30"/>
        </w:rPr>
        <w:t>皮春梅</w:t>
      </w:r>
      <w:r w:rsidR="00C44B9B" w:rsidRPr="00AB16C9">
        <w:rPr>
          <w:rFonts w:asciiTheme="minorEastAsia" w:eastAsiaTheme="minorEastAsia" w:hAnsiTheme="minorEastAsia" w:hint="eastAsia"/>
          <w:sz w:val="30"/>
          <w:szCs w:val="30"/>
        </w:rPr>
        <w:t>：13</w:t>
      </w:r>
      <w:r w:rsidR="002143E0">
        <w:rPr>
          <w:rFonts w:asciiTheme="minorEastAsia" w:eastAsiaTheme="minorEastAsia" w:hAnsiTheme="minorEastAsia" w:hint="eastAsia"/>
          <w:sz w:val="30"/>
          <w:szCs w:val="30"/>
        </w:rPr>
        <w:t>5</w:t>
      </w:r>
      <w:r w:rsidR="00C44B9B" w:rsidRPr="00AB16C9">
        <w:rPr>
          <w:rFonts w:asciiTheme="minorEastAsia" w:eastAsiaTheme="minorEastAsia" w:hAnsiTheme="minorEastAsia" w:hint="eastAsia"/>
          <w:sz w:val="30"/>
          <w:szCs w:val="30"/>
        </w:rPr>
        <w:t>45119781</w:t>
      </w:r>
    </w:p>
    <w:p w:rsidR="00162650" w:rsidRPr="00AB16C9" w:rsidRDefault="000A7C59" w:rsidP="00451C3B">
      <w:pPr>
        <w:rPr>
          <w:rFonts w:asciiTheme="minorEastAsia" w:eastAsiaTheme="minorEastAsia" w:hAnsiTheme="minorEastAsia"/>
          <w:sz w:val="30"/>
          <w:szCs w:val="30"/>
        </w:rPr>
      </w:pPr>
      <w:proofErr w:type="gramStart"/>
      <w:r w:rsidRPr="00AB16C9">
        <w:rPr>
          <w:rFonts w:asciiTheme="minorEastAsia" w:eastAsiaTheme="minorEastAsia" w:hAnsiTheme="minorEastAsia" w:hint="eastAsia"/>
          <w:sz w:val="30"/>
          <w:szCs w:val="30"/>
        </w:rPr>
        <w:t>操小凤</w:t>
      </w:r>
      <w:proofErr w:type="gramEnd"/>
      <w:r w:rsidR="00C44B9B" w:rsidRPr="00AB16C9">
        <w:rPr>
          <w:rFonts w:asciiTheme="minorEastAsia" w:eastAsiaTheme="minorEastAsia" w:hAnsiTheme="minorEastAsia" w:hint="eastAsia"/>
          <w:sz w:val="30"/>
          <w:szCs w:val="30"/>
        </w:rPr>
        <w:t>：18164270512</w:t>
      </w:r>
    </w:p>
    <w:p w:rsidR="00DC0C76" w:rsidRPr="00AB16C9" w:rsidRDefault="00DC0C76" w:rsidP="00DC0C76">
      <w:pPr>
        <w:spacing w:line="540" w:lineRule="exact"/>
        <w:jc w:val="right"/>
        <w:rPr>
          <w:rFonts w:asciiTheme="minorEastAsia" w:eastAsiaTheme="minorEastAsia" w:hAnsiTheme="minorEastAsia" w:cs="方正仿宋简体"/>
          <w:color w:val="171A1E"/>
          <w:sz w:val="30"/>
          <w:szCs w:val="30"/>
        </w:rPr>
      </w:pPr>
      <w:r w:rsidRPr="00AB16C9">
        <w:rPr>
          <w:rFonts w:asciiTheme="minorEastAsia" w:eastAsiaTheme="minorEastAsia" w:hAnsiTheme="minorEastAsia" w:cs="方正仿宋简体" w:hint="eastAsia"/>
          <w:color w:val="171A1E"/>
          <w:sz w:val="30"/>
          <w:szCs w:val="30"/>
        </w:rPr>
        <w:t>湖北省天文学会</w:t>
      </w:r>
    </w:p>
    <w:p w:rsidR="00DC0C76" w:rsidRPr="00AB16C9" w:rsidRDefault="00DC0C76" w:rsidP="00DC0C76">
      <w:pPr>
        <w:spacing w:line="540" w:lineRule="exact"/>
        <w:jc w:val="right"/>
        <w:rPr>
          <w:rFonts w:asciiTheme="minorEastAsia" w:eastAsiaTheme="minorEastAsia" w:hAnsiTheme="minorEastAsia" w:cs="方正仿宋简体"/>
          <w:color w:val="171A1E"/>
          <w:sz w:val="30"/>
          <w:szCs w:val="30"/>
        </w:rPr>
      </w:pPr>
      <w:r w:rsidRPr="00AB16C9">
        <w:rPr>
          <w:rFonts w:asciiTheme="minorEastAsia" w:eastAsiaTheme="minorEastAsia" w:hAnsiTheme="minorEastAsia" w:cs="方正仿宋简体" w:hint="eastAsia"/>
          <w:color w:val="171A1E"/>
          <w:sz w:val="30"/>
          <w:szCs w:val="30"/>
        </w:rPr>
        <w:t>湖北基础天文教育基地（湖北第二师范学院）</w:t>
      </w:r>
    </w:p>
    <w:p w:rsidR="00DC0C76" w:rsidRPr="00AB16C9" w:rsidRDefault="00DC0C76" w:rsidP="00DC0C76">
      <w:pPr>
        <w:spacing w:line="540" w:lineRule="exact"/>
        <w:jc w:val="right"/>
        <w:rPr>
          <w:rFonts w:asciiTheme="minorEastAsia" w:eastAsiaTheme="minorEastAsia" w:hAnsiTheme="minorEastAsia" w:cs="方正仿宋简体"/>
          <w:sz w:val="30"/>
          <w:szCs w:val="30"/>
        </w:rPr>
      </w:pPr>
      <w:r w:rsidRPr="00AB16C9">
        <w:rPr>
          <w:rFonts w:asciiTheme="minorEastAsia" w:eastAsiaTheme="minorEastAsia" w:hAnsiTheme="minorEastAsia" w:cs="方正仿宋简体" w:hint="eastAsia"/>
          <w:sz w:val="30"/>
          <w:szCs w:val="30"/>
        </w:rPr>
        <w:t xml:space="preserve">                                 2022年6月23日</w:t>
      </w:r>
    </w:p>
    <w:p w:rsidR="00DC0C76" w:rsidRPr="00DC0C76" w:rsidRDefault="00DC0C76" w:rsidP="00AB16C9">
      <w:pPr>
        <w:adjustRightInd/>
        <w:snapToGrid/>
        <w:spacing w:after="0"/>
        <w:rPr>
          <w:rFonts w:ascii="黑体" w:eastAsia="黑体" w:hAnsi="黑体" w:cs="Arial"/>
          <w:b/>
          <w:color w:val="333333"/>
          <w:sz w:val="30"/>
          <w:szCs w:val="30"/>
        </w:rPr>
      </w:pPr>
      <w:r>
        <w:rPr>
          <w:rFonts w:ascii="宋体" w:eastAsia="方正仿宋简体" w:hAnsi="宋体" w:cs="方正仿宋简体"/>
          <w:sz w:val="32"/>
          <w:szCs w:val="32"/>
        </w:rPr>
        <w:br w:type="page"/>
      </w:r>
      <w:r w:rsidR="00BD1937" w:rsidRPr="00DC0C76">
        <w:rPr>
          <w:rFonts w:ascii="黑体" w:eastAsia="黑体" w:hAnsi="黑体" w:cs="Arial"/>
          <w:b/>
          <w:color w:val="333333"/>
          <w:sz w:val="30"/>
          <w:szCs w:val="30"/>
        </w:rPr>
        <w:lastRenderedPageBreak/>
        <w:t>武汉赛区</w:t>
      </w:r>
      <w:bookmarkStart w:id="0" w:name="_GoBack"/>
      <w:bookmarkEnd w:id="0"/>
      <w:r w:rsidRPr="00DC0C76">
        <w:rPr>
          <w:rFonts w:ascii="黑体" w:eastAsia="黑体" w:hAnsi="黑体" w:cs="Arial" w:hint="eastAsia"/>
          <w:b/>
          <w:color w:val="333333"/>
          <w:sz w:val="30"/>
          <w:szCs w:val="30"/>
        </w:rPr>
        <w:t>复赛</w:t>
      </w:r>
      <w:r w:rsidRPr="00DC0C76">
        <w:rPr>
          <w:rFonts w:ascii="黑体" w:eastAsia="黑体" w:hAnsi="黑体" w:cs="Arial"/>
          <w:b/>
          <w:color w:val="333333"/>
          <w:sz w:val="30"/>
          <w:szCs w:val="30"/>
        </w:rPr>
        <w:t>人员名单（</w:t>
      </w:r>
      <w:r w:rsidR="009F79F6">
        <w:rPr>
          <w:rFonts w:ascii="黑体" w:eastAsia="黑体" w:hAnsi="黑体" w:cs="Arial"/>
          <w:b/>
          <w:color w:val="333333"/>
          <w:sz w:val="30"/>
          <w:szCs w:val="30"/>
        </w:rPr>
        <w:t>非武汉地区</w:t>
      </w:r>
      <w:r w:rsidR="0010366C">
        <w:rPr>
          <w:rFonts w:ascii="黑体" w:eastAsia="黑体" w:hAnsi="黑体" w:cs="Arial" w:hint="eastAsia"/>
          <w:b/>
          <w:color w:val="333333"/>
          <w:sz w:val="30"/>
          <w:szCs w:val="30"/>
        </w:rPr>
        <w:t>考生可</w:t>
      </w:r>
      <w:r w:rsidR="0010366C">
        <w:rPr>
          <w:rFonts w:ascii="黑体" w:eastAsia="黑体" w:hAnsi="黑体" w:cs="Arial"/>
          <w:b/>
          <w:color w:val="333333"/>
          <w:sz w:val="30"/>
          <w:szCs w:val="30"/>
        </w:rPr>
        <w:t>自行选择</w:t>
      </w:r>
      <w:r w:rsidR="009F79F6">
        <w:rPr>
          <w:rFonts w:ascii="黑体" w:eastAsia="黑体" w:hAnsi="黑体" w:cs="Arial"/>
          <w:b/>
          <w:color w:val="333333"/>
          <w:sz w:val="30"/>
          <w:szCs w:val="30"/>
        </w:rPr>
        <w:t>武汉或宜昌</w:t>
      </w:r>
      <w:r w:rsidR="0010366C">
        <w:rPr>
          <w:rFonts w:ascii="黑体" w:eastAsia="黑体" w:hAnsi="黑体" w:cs="Arial"/>
          <w:b/>
          <w:color w:val="333333"/>
          <w:sz w:val="30"/>
          <w:szCs w:val="30"/>
        </w:rPr>
        <w:t>考区</w:t>
      </w:r>
      <w:r w:rsidR="009F79F6">
        <w:rPr>
          <w:rFonts w:ascii="黑体" w:eastAsia="黑体" w:hAnsi="黑体" w:cs="Arial"/>
          <w:b/>
          <w:color w:val="333333"/>
          <w:sz w:val="30"/>
          <w:szCs w:val="30"/>
        </w:rPr>
        <w:t>，并现场签到分组</w:t>
      </w:r>
      <w:r w:rsidRPr="00DC0C76">
        <w:rPr>
          <w:rFonts w:ascii="黑体" w:eastAsia="黑体" w:hAnsi="黑体" w:cs="Arial"/>
          <w:b/>
          <w:color w:val="333333"/>
          <w:sz w:val="30"/>
          <w:szCs w:val="30"/>
        </w:rPr>
        <w:t>）</w:t>
      </w:r>
    </w:p>
    <w:p w:rsidR="00DC0C76" w:rsidRDefault="00DC0C76" w:rsidP="00DC0C76">
      <w:pPr>
        <w:spacing w:line="540" w:lineRule="exact"/>
        <w:jc w:val="center"/>
        <w:rPr>
          <w:rFonts w:ascii="宋体" w:eastAsia="仿宋" w:hAnsi="宋体" w:cs="Arial"/>
          <w:b/>
          <w:color w:val="333333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75951</wp:posOffset>
            </wp:positionH>
            <wp:positionV relativeFrom="paragraph">
              <wp:posOffset>21894</wp:posOffset>
            </wp:positionV>
            <wp:extent cx="5274310" cy="44958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0C76" w:rsidRDefault="00DC0C76" w:rsidP="00DC0C76">
      <w:pPr>
        <w:spacing w:line="540" w:lineRule="exact"/>
        <w:jc w:val="center"/>
        <w:rPr>
          <w:rFonts w:ascii="宋体" w:eastAsia="仿宋" w:hAnsi="宋体" w:cs="Arial"/>
          <w:b/>
          <w:color w:val="333333"/>
          <w:sz w:val="30"/>
          <w:szCs w:val="30"/>
        </w:rPr>
      </w:pPr>
    </w:p>
    <w:p w:rsidR="00DC0C76" w:rsidRDefault="00DC0C76" w:rsidP="00DC0C76">
      <w:pPr>
        <w:spacing w:line="540" w:lineRule="exact"/>
        <w:jc w:val="center"/>
        <w:rPr>
          <w:rFonts w:ascii="宋体" w:eastAsia="仿宋" w:hAnsi="宋体" w:cs="Arial"/>
          <w:b/>
          <w:color w:val="333333"/>
          <w:sz w:val="30"/>
          <w:szCs w:val="30"/>
        </w:rPr>
      </w:pPr>
    </w:p>
    <w:p w:rsidR="00DC0C76" w:rsidRDefault="00DC0C76" w:rsidP="00DC0C76">
      <w:pPr>
        <w:spacing w:line="540" w:lineRule="exact"/>
        <w:jc w:val="center"/>
        <w:rPr>
          <w:rFonts w:ascii="宋体" w:eastAsia="仿宋" w:hAnsi="宋体" w:cs="Arial"/>
          <w:b/>
          <w:color w:val="333333"/>
          <w:sz w:val="30"/>
          <w:szCs w:val="30"/>
        </w:rPr>
      </w:pPr>
    </w:p>
    <w:p w:rsidR="00DC0C76" w:rsidRDefault="00DC0C76" w:rsidP="00DC0C76">
      <w:pPr>
        <w:spacing w:line="540" w:lineRule="exact"/>
        <w:jc w:val="center"/>
        <w:rPr>
          <w:rFonts w:ascii="宋体" w:eastAsia="仿宋" w:hAnsi="宋体" w:cs="Arial"/>
          <w:b/>
          <w:color w:val="333333"/>
          <w:sz w:val="30"/>
          <w:szCs w:val="30"/>
        </w:rPr>
      </w:pPr>
    </w:p>
    <w:p w:rsidR="00DC0C76" w:rsidRDefault="00DC0C76" w:rsidP="00DC0C76">
      <w:pPr>
        <w:spacing w:line="540" w:lineRule="exact"/>
        <w:jc w:val="center"/>
        <w:rPr>
          <w:rFonts w:ascii="宋体" w:eastAsia="仿宋" w:hAnsi="宋体" w:cs="Arial"/>
          <w:b/>
          <w:color w:val="333333"/>
          <w:sz w:val="30"/>
          <w:szCs w:val="30"/>
        </w:rPr>
      </w:pPr>
    </w:p>
    <w:p w:rsidR="00DC0C76" w:rsidRDefault="00DC0C76" w:rsidP="00DC0C76">
      <w:pPr>
        <w:spacing w:line="540" w:lineRule="exact"/>
        <w:jc w:val="center"/>
        <w:rPr>
          <w:rFonts w:ascii="宋体" w:eastAsia="仿宋" w:hAnsi="宋体" w:cs="Arial"/>
          <w:b/>
          <w:color w:val="333333"/>
          <w:sz w:val="30"/>
          <w:szCs w:val="30"/>
        </w:rPr>
      </w:pPr>
    </w:p>
    <w:p w:rsidR="00DC0C76" w:rsidRDefault="00DC0C76" w:rsidP="00DC0C76">
      <w:pPr>
        <w:spacing w:line="540" w:lineRule="exact"/>
        <w:jc w:val="center"/>
        <w:rPr>
          <w:rFonts w:ascii="宋体" w:eastAsia="仿宋" w:hAnsi="宋体" w:cs="Arial"/>
          <w:b/>
          <w:color w:val="333333"/>
          <w:sz w:val="30"/>
          <w:szCs w:val="30"/>
        </w:rPr>
      </w:pPr>
    </w:p>
    <w:p w:rsidR="00DC0C76" w:rsidRDefault="00DC0C76" w:rsidP="00DC0C76">
      <w:pPr>
        <w:spacing w:line="540" w:lineRule="exact"/>
        <w:jc w:val="center"/>
        <w:rPr>
          <w:rFonts w:ascii="宋体" w:eastAsia="仿宋" w:hAnsi="宋体" w:cs="Arial"/>
          <w:b/>
          <w:color w:val="333333"/>
          <w:sz w:val="30"/>
          <w:szCs w:val="30"/>
        </w:rPr>
      </w:pPr>
    </w:p>
    <w:p w:rsidR="00DC0C76" w:rsidRDefault="00DC0C76" w:rsidP="00DC0C76">
      <w:pPr>
        <w:spacing w:line="540" w:lineRule="exact"/>
        <w:jc w:val="center"/>
        <w:rPr>
          <w:rFonts w:ascii="宋体" w:eastAsia="仿宋" w:hAnsi="宋体" w:cs="Arial"/>
          <w:b/>
          <w:color w:val="333333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73218</wp:posOffset>
            </wp:positionH>
            <wp:positionV relativeFrom="paragraph">
              <wp:posOffset>286390</wp:posOffset>
            </wp:positionV>
            <wp:extent cx="5274310" cy="3866231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66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0C76" w:rsidRDefault="00DC0C76" w:rsidP="00DC0C76">
      <w:pPr>
        <w:spacing w:line="540" w:lineRule="exact"/>
        <w:jc w:val="center"/>
        <w:rPr>
          <w:rFonts w:ascii="宋体" w:eastAsia="仿宋" w:hAnsi="宋体" w:cs="Arial"/>
          <w:b/>
          <w:color w:val="333333"/>
          <w:sz w:val="30"/>
          <w:szCs w:val="30"/>
        </w:rPr>
      </w:pPr>
    </w:p>
    <w:p w:rsidR="00DC0C76" w:rsidRDefault="00DC0C76" w:rsidP="00DC0C76">
      <w:pPr>
        <w:spacing w:line="540" w:lineRule="exact"/>
        <w:jc w:val="center"/>
        <w:rPr>
          <w:rFonts w:ascii="宋体" w:eastAsia="仿宋" w:hAnsi="宋体" w:cs="Arial"/>
          <w:b/>
          <w:color w:val="333333"/>
          <w:sz w:val="30"/>
          <w:szCs w:val="30"/>
        </w:rPr>
      </w:pPr>
    </w:p>
    <w:p w:rsidR="00DC0C76" w:rsidRDefault="00DC0C76" w:rsidP="00DC0C76">
      <w:pPr>
        <w:spacing w:line="540" w:lineRule="exact"/>
        <w:jc w:val="center"/>
        <w:rPr>
          <w:rFonts w:ascii="宋体" w:eastAsia="仿宋" w:hAnsi="宋体" w:cs="Arial"/>
          <w:b/>
          <w:color w:val="333333"/>
          <w:sz w:val="30"/>
          <w:szCs w:val="30"/>
        </w:rPr>
      </w:pPr>
    </w:p>
    <w:p w:rsidR="00DC0C76" w:rsidRDefault="00DC0C76" w:rsidP="00DC0C76">
      <w:pPr>
        <w:spacing w:line="540" w:lineRule="exact"/>
        <w:jc w:val="center"/>
        <w:rPr>
          <w:rFonts w:ascii="宋体" w:eastAsia="仿宋" w:hAnsi="宋体" w:cs="Arial"/>
          <w:b/>
          <w:color w:val="333333"/>
          <w:sz w:val="30"/>
          <w:szCs w:val="30"/>
        </w:rPr>
      </w:pPr>
    </w:p>
    <w:p w:rsidR="00DC0C76" w:rsidRDefault="00DC0C76" w:rsidP="00DC0C76">
      <w:pPr>
        <w:spacing w:line="540" w:lineRule="exact"/>
        <w:jc w:val="center"/>
        <w:rPr>
          <w:rFonts w:ascii="宋体" w:eastAsia="仿宋" w:hAnsi="宋体" w:cs="Arial"/>
          <w:b/>
          <w:color w:val="333333"/>
          <w:sz w:val="30"/>
          <w:szCs w:val="30"/>
        </w:rPr>
      </w:pPr>
    </w:p>
    <w:p w:rsidR="00DC0C76" w:rsidRDefault="00DC0C76" w:rsidP="00DC0C76">
      <w:pPr>
        <w:spacing w:line="540" w:lineRule="exact"/>
        <w:jc w:val="center"/>
        <w:rPr>
          <w:rFonts w:ascii="宋体" w:eastAsia="仿宋" w:hAnsi="宋体" w:cs="Arial"/>
          <w:b/>
          <w:color w:val="333333"/>
          <w:sz w:val="30"/>
          <w:szCs w:val="30"/>
        </w:rPr>
      </w:pPr>
    </w:p>
    <w:p w:rsidR="00DC0C76" w:rsidRDefault="00DC0C76" w:rsidP="00DC0C76">
      <w:pPr>
        <w:spacing w:line="540" w:lineRule="exact"/>
        <w:jc w:val="center"/>
        <w:rPr>
          <w:rFonts w:ascii="宋体" w:eastAsia="仿宋" w:hAnsi="宋体" w:cs="Arial"/>
          <w:b/>
          <w:color w:val="333333"/>
          <w:sz w:val="30"/>
          <w:szCs w:val="30"/>
        </w:rPr>
      </w:pPr>
    </w:p>
    <w:p w:rsidR="00DC0C76" w:rsidRPr="00EB7896" w:rsidRDefault="00DC0C76" w:rsidP="00DC0C76">
      <w:pPr>
        <w:spacing w:line="540" w:lineRule="exact"/>
        <w:jc w:val="center"/>
        <w:rPr>
          <w:rFonts w:ascii="宋体" w:eastAsia="仿宋" w:hAnsi="宋体" w:cs="Arial"/>
          <w:b/>
          <w:color w:val="333333"/>
          <w:sz w:val="30"/>
          <w:szCs w:val="30"/>
        </w:rPr>
      </w:pPr>
    </w:p>
    <w:p w:rsidR="00DC0C76" w:rsidRDefault="00DC0C76" w:rsidP="00DC0C76">
      <w:pPr>
        <w:spacing w:line="220" w:lineRule="atLeast"/>
      </w:pPr>
      <w:r>
        <w:rPr>
          <w:noProof/>
        </w:rPr>
        <w:lastRenderedPageBreak/>
        <w:drawing>
          <wp:inline distT="0" distB="0" distL="0" distR="0">
            <wp:extent cx="5274310" cy="3238589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3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C76" w:rsidRPr="00DC0C76" w:rsidRDefault="00DC0C76" w:rsidP="00DC0C76">
      <w:pPr>
        <w:spacing w:line="540" w:lineRule="exact"/>
        <w:jc w:val="center"/>
        <w:rPr>
          <w:rFonts w:ascii="黑体" w:eastAsia="黑体" w:hAnsi="黑体" w:cs="Arial"/>
          <w:b/>
          <w:color w:val="333333"/>
          <w:sz w:val="30"/>
          <w:szCs w:val="30"/>
        </w:rPr>
      </w:pPr>
      <w:r w:rsidRPr="00DC0C76">
        <w:rPr>
          <w:rFonts w:ascii="黑体" w:eastAsia="黑体" w:hAnsi="黑体" w:cs="Arial" w:hint="eastAsia"/>
          <w:b/>
          <w:color w:val="333333"/>
          <w:sz w:val="30"/>
          <w:szCs w:val="30"/>
        </w:rPr>
        <w:t>地图指引</w:t>
      </w:r>
    </w:p>
    <w:p w:rsidR="00421DDC" w:rsidRPr="00DC0C76" w:rsidRDefault="00B265B6">
      <w:r>
        <w:rPr>
          <w:noProof/>
        </w:rPr>
        <w:pict>
          <v:shapetype id="_x0000_t177" coordsize="21600,21600" o:spt="177" path="m,l21600,r,17255l10800,21600,,17255xe">
            <v:stroke joinstyle="miter"/>
            <v:path gradientshapeok="t" o:connecttype="rect" textboxrect="0,0,21600,17255"/>
          </v:shapetype>
          <v:shape id="_x0000_s1058" type="#_x0000_t177" style="position:absolute;margin-left:60.5pt;margin-top:58.25pt;width:6.9pt;height:13.75pt;z-index:2516910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D3sEA&#10;AADbAAAADwAAAGRycy9kb3ducmV2LnhtbERP32vCMBB+H+x/CCf4NhOFddIZixQHdW9TGT4ezdkU&#10;m0tpMq3/vRkM9nYf389bFaPrxJWG0HrWMJ8pEMS1Ny03Go6Hj5cliBCRDXaeScOdAhTr56cV5sbf&#10;+Iuu+9iIFMIhRw02xj6XMtSWHIaZ74kTd/aDw5jg0Egz4C2Fu04ulMqkw5ZTg8WeSkv1Zf/jNKjt&#10;aXf6HjPVfV4W26pV1pdvVuvpZNy8g4g0xn/xn7syaf4r/P6SDp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aQ97BAAAA2wAAAA8AAAAAAAAAAAAAAAAAmAIAAGRycy9kb3du&#10;cmV2LnhtbFBLBQYAAAAABAAEAPUAAACGAwAAAAA=&#10;" fillcolor="red" stroked="f" strokeweight="2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64.1pt;margin-top:51.75pt;width:45.1pt;height:24.4pt;z-index:251689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<v:textbox style="mso-next-textbox:#_x0000_s1057">
              <w:txbxContent>
                <w:p w:rsidR="002C2947" w:rsidRDefault="002C2947" w:rsidP="002C2947">
                  <w:r>
                    <w:rPr>
                      <w:rFonts w:hint="eastAsia"/>
                    </w:rPr>
                    <w:t>食堂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313.05pt;margin-top:205.65pt;width:45.1pt;height:24.4pt;z-index:2516879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<v:textbox style="mso-next-textbox:#_x0000_s1055">
              <w:txbxContent>
                <w:p w:rsidR="002C2947" w:rsidRDefault="002C2947" w:rsidP="002C2947">
                  <w:r>
                    <w:rPr>
                      <w:rFonts w:hint="eastAsia"/>
                    </w:rPr>
                    <w:t>食堂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26.45pt;margin-top:327.2pt;width:45.1pt;height:24.4pt;z-index:251684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<v:textbox style="mso-next-textbox:#_x0000_s1036">
              <w:txbxContent>
                <w:p w:rsidR="008D28AD" w:rsidRDefault="008D28AD" w:rsidP="008D28AD">
                  <w:r>
                    <w:rPr>
                      <w:rFonts w:hint="eastAsia"/>
                    </w:rPr>
                    <w:t>南门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177" style="position:absolute;margin-left:309.45pt;margin-top:212.15pt;width:6.9pt;height:13.75pt;z-index:2516889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D3sEA&#10;AADbAAAADwAAAGRycy9kb3ducmV2LnhtbERP32vCMBB+H+x/CCf4NhOFddIZixQHdW9TGT4ezdkU&#10;m0tpMq3/vRkM9nYf389bFaPrxJWG0HrWMJ8pEMS1Ny03Go6Hj5cliBCRDXaeScOdAhTr56cV5sbf&#10;+Iuu+9iIFMIhRw02xj6XMtSWHIaZ74kTd/aDw5jg0Egz4C2Fu04ulMqkw5ZTg8WeSkv1Zf/jNKjt&#10;aXf6HjPVfV4W26pV1pdvVuvpZNy8g4g0xn/xn7syaf4r/P6SDp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aQ97BAAAA2wAAAA8AAAAAAAAAAAAAAAAAmAIAAGRycy9kb3du&#10;cmV2LnhtbFBLBQYAAAAABAAEAPUAAACGAwAAAAA=&#10;" fillcolor="red" stroked="f" strokeweight="2pt"/>
        </w:pict>
      </w:r>
      <w:r>
        <w:rPr>
          <w:noProof/>
        </w:rPr>
        <w:pict>
          <v:shape id="_x0000_s1039" type="#_x0000_t202" style="position:absolute;margin-left:198.25pt;margin-top:287.15pt;width:45.1pt;height:24.4pt;z-index:251686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<v:textbox style="mso-next-textbox:#_x0000_s1039">
              <w:txbxContent>
                <w:p w:rsidR="008D28AD" w:rsidRPr="008D28AD" w:rsidRDefault="008D28AD" w:rsidP="008D28AD">
                  <w:pPr>
                    <w:rPr>
                      <w:b/>
                      <w:color w:val="FF0000"/>
                    </w:rPr>
                  </w:pPr>
                  <w:r w:rsidRPr="008D28AD">
                    <w:rPr>
                      <w:rFonts w:hint="eastAsia"/>
                      <w:b/>
                      <w:color w:val="FF0000"/>
                    </w:rPr>
                    <w:t>赛场</w:t>
                  </w:r>
                </w:p>
              </w:txbxContent>
            </v:textbox>
          </v:shape>
        </w:pict>
      </w:r>
      <w:r>
        <w:rPr>
          <w:noProof/>
        </w:rPr>
        <w:pict>
          <v:shape id="流程图: 离页连接符 18" o:spid="_x0000_s1038" type="#_x0000_t177" style="position:absolute;margin-left:196.4pt;margin-top:293.4pt;width:6.9pt;height:13.75pt;z-index:2516858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vsQMMA&#10;AADbAAAADwAAAGRycy9kb3ducmV2LnhtbESPQW/CMAyF70j8h8iTdoNkHGDqSNGEQGLcYGjiaDVe&#10;U7VxqiaD7t/jw6TdbL3n9z6vN2Po1I2G1ES28DI3oIir6BquLVw+97NXUCkjO+wik4VfSrApp5M1&#10;Fi7e+US3c66VhHAq0ILPuS+0TpWngGkee2LRvuMQMMs61NoNeJfw0OmFMUsdsGFp8NjT1lPVnn+C&#10;BbO7fly/xqXpju1id2iMj9uVt/b5aXx/A5VpzP/mv+uDE3yBlV9kAF0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vsQMMAAADbAAAADwAAAAAAAAAAAAAAAACYAgAAZHJzL2Rv&#10;d25yZXYueG1sUEsFBgAAAAAEAAQA9QAAAIgDAAAAAA==&#10;" fillcolor="red" stroked="f" strokeweight="2pt"/>
        </w:pict>
      </w:r>
      <w:r>
        <w:rPr>
          <w:noProof/>
        </w:rPr>
        <w:pict>
          <v:shape id="流程图: 离页连接符 15" o:spid="_x0000_s1035" type="#_x0000_t177" style="position:absolute;margin-left:223.95pt;margin-top:334.1pt;width:6.9pt;height:13.75pt;z-index:2516838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D3sEA&#10;AADbAAAADwAAAGRycy9kb3ducmV2LnhtbERP32vCMBB+H+x/CCf4NhOFddIZixQHdW9TGT4ezdkU&#10;m0tpMq3/vRkM9nYf389bFaPrxJWG0HrWMJ8pEMS1Ny03Go6Hj5cliBCRDXaeScOdAhTr56cV5sbf&#10;+Iuu+9iIFMIhRw02xj6XMtSWHIaZ74kTd/aDw5jg0Egz4C2Fu04ulMqkw5ZTg8WeSkv1Zf/jNKjt&#10;aXf6HjPVfV4W26pV1pdvVuvpZNy8g4g0xn/xn7syaf4r/P6SDp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aQ97BAAAA2wAAAA8AAAAAAAAAAAAAAAAAmAIAAGRycy9kb3du&#10;cmV2LnhtbFBLBQYAAAAABAAEAPUAAACGAwAAAAA=&#10;" fillcolor="red" stroked="f" strokeweight="2pt"/>
        </w:pict>
      </w:r>
      <w:r>
        <w:rPr>
          <w:noProof/>
        </w:rPr>
        <w:pict>
          <v:shape id="_x0000_s1033" type="#_x0000_t202" style="position:absolute;margin-left:200.15pt;margin-top:138.15pt;width:77pt;height:24.4pt;z-index:251682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<v:textbox style="mso-next-textbox:#_x0000_s1033">
              <w:txbxContent>
                <w:p w:rsidR="008D28AD" w:rsidRPr="008D28AD" w:rsidRDefault="008D28AD" w:rsidP="008D28AD">
                  <w:pPr>
                    <w:rPr>
                      <w:sz w:val="18"/>
                      <w:szCs w:val="18"/>
                    </w:rPr>
                  </w:pPr>
                  <w:r w:rsidRPr="008D28AD">
                    <w:rPr>
                      <w:rFonts w:hint="eastAsia"/>
                      <w:sz w:val="18"/>
                      <w:szCs w:val="18"/>
                    </w:rPr>
                    <w:t>学术交流中心</w:t>
                  </w:r>
                </w:p>
              </w:txbxContent>
            </v:textbox>
          </v:shape>
        </w:pict>
      </w:r>
      <w:r>
        <w:rPr>
          <w:noProof/>
        </w:rPr>
        <w:pict>
          <v:shape id="流程图: 离页连接符 12" o:spid="_x0000_s1032" type="#_x0000_t177" style="position:absolute;margin-left:197.65pt;margin-top:143.8pt;width:6.9pt;height:13.75pt;z-index:2516817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bqr8A&#10;AADbAAAADwAAAGRycy9kb3ducmV2LnhtbERPTYvCMBC9C/sfwix408QeVLpGEXGhelOXxePQzDbF&#10;ZlKarNZ/bwTB2zze5yxWvWvElbpQe9YwGSsQxKU3NVcafk7fozmIEJENNp5Jw50CrJYfgwXmxt/4&#10;QNdjrEQK4ZCjBhtjm0sZSksOw9i3xIn7853DmGBXSdPhLYW7RmZKTaXDmlODxZY2lsrL8d9pUNvz&#10;7vzbT1Wzv2TbolbWb2ZW6+Fnv/4CEamPb/HLXZg0P4PnL+kA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c9uqvwAAANsAAAAPAAAAAAAAAAAAAAAAAJgCAABkcnMvZG93bnJl&#10;di54bWxQSwUGAAAAAAQABAD1AAAAhAMAAAAA&#10;" fillcolor="red" stroked="f" strokeweight="2pt"/>
        </w:pict>
      </w:r>
      <w:r>
        <w:rPr>
          <w:noProof/>
        </w:rPr>
        <w:pict>
          <v:shape id="文本框 2" o:spid="_x0000_s1030" type="#_x0000_t202" style="position:absolute;margin-left:94.95pt;margin-top:24.2pt;width:45.1pt;height:24.4pt;z-index:2516807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<v:textbox style="mso-next-textbox:#文本框 2">
              <w:txbxContent>
                <w:p w:rsidR="008D28AD" w:rsidRDefault="008D28AD">
                  <w:r>
                    <w:rPr>
                      <w:rFonts w:hint="eastAsia"/>
                    </w:rPr>
                    <w:t>北门</w:t>
                  </w:r>
                </w:p>
              </w:txbxContent>
            </v:textbox>
          </v:shape>
        </w:pict>
      </w:r>
      <w:r>
        <w:rPr>
          <w:noProof/>
        </w:rPr>
        <w:pict>
          <v:shape id="流程图: 离页连接符 9" o:spid="_x0000_s1029" type="#_x0000_t177" style="position:absolute;margin-left:93.05pt;margin-top:30.45pt;width:6.9pt;height:13.75pt;z-index:2516797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8zvMEA&#10;AADaAAAADwAAAGRycy9kb3ducmV2LnhtbESPzYoCMRCE74LvEFrYmyZ60HU0iogLujd/EI/NpJ0M&#10;TjrDJOr49htB2GNRVV9R82XrKvGgJpSeNQwHCgRx7k3JhYbT8af/DSJEZIOVZ9LwogDLRbczx8z4&#10;J+/pcYiFSBAOGWqwMdaZlCG35DAMfE2cvKtvHMYkm0KaBp8J7io5UmosHZacFizWtLaU3w53p0Ft&#10;LrvLuR2r6vc22mxLZf16YrX+6rWrGYhIbfwPf9pbo2EK7yvpBs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fM7zBAAAA2gAAAA8AAAAAAAAAAAAAAAAAmAIAAGRycy9kb3du&#10;cmV2LnhtbFBLBQYAAAAABAAEAPUAAACGAwAAAAA=&#10;" fillcolor="red" stroked="f" strokeweight="2pt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7" type="#_x0000_t75" style="position:absolute;margin-left:-72.85pt;margin-top:2.9pt;width:550.35pt;height:383.15pt;z-index:2516746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+X0TBAAAA2gAAAA8AAABkcnMvZG93bnJldi54bWxEj92KwjAUhO+FfYdwBO80bS9UqrGIIOwi&#10;XvjzAIfm2Ha3OSlNjN23N4Lg5TAz3zDrYjCtCNS7xrKCdJaAIC6tbrhScL3sp0sQziNrbC2Tgn9y&#10;UGy+RmvMtX3wicLZVyJC2OWooPa+y6V0ZU0G3cx2xNG72d6gj7KvpO7xEeGmlVmSzKXBhuNCjR3t&#10;air/znej4HhPfsqsWex34TD3v1karD4EpSbjYbsC4Wnwn/C7/a0VZPC6Em+A3D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c+X0TBAAAA2gAAAA8AAAAAAAAAAAAAAAAAnwIA&#10;AGRycy9kb3ducmV2LnhtbFBLBQYAAAAABAAEAPcAAACNAwAAAAA=&#10;">
            <v:imagedata r:id="rId12" o:title=""/>
            <v:path arrowok="t"/>
          </v:shape>
        </w:pict>
      </w:r>
    </w:p>
    <w:sectPr w:rsidR="00421DDC" w:rsidRPr="00DC0C76" w:rsidSect="004F3B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B6" w:rsidRDefault="00B265B6" w:rsidP="00DC0C76">
      <w:pPr>
        <w:spacing w:after="0"/>
      </w:pPr>
      <w:r>
        <w:separator/>
      </w:r>
    </w:p>
  </w:endnote>
  <w:endnote w:type="continuationSeparator" w:id="0">
    <w:p w:rsidR="00B265B6" w:rsidRDefault="00B265B6" w:rsidP="00DC0C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B6" w:rsidRDefault="00B265B6" w:rsidP="00DC0C76">
      <w:pPr>
        <w:spacing w:after="0"/>
      </w:pPr>
      <w:r>
        <w:separator/>
      </w:r>
    </w:p>
  </w:footnote>
  <w:footnote w:type="continuationSeparator" w:id="0">
    <w:p w:rsidR="00B265B6" w:rsidRDefault="00B265B6" w:rsidP="00DC0C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F3BDE"/>
    <w:multiLevelType w:val="singleLevel"/>
    <w:tmpl w:val="67CF3BDE"/>
    <w:lvl w:ilvl="0">
      <w:start w:val="1"/>
      <w:numFmt w:val="chineseCounting"/>
      <w:suff w:val="nothing"/>
      <w:lvlText w:val="%1、"/>
      <w:lvlJc w:val="left"/>
      <w:rPr>
        <w:rFonts w:hint="eastAsia"/>
        <w:b w:val="0"/>
      </w:rPr>
    </w:lvl>
  </w:abstractNum>
  <w:abstractNum w:abstractNumId="1">
    <w:nsid w:val="708C6F87"/>
    <w:multiLevelType w:val="multilevel"/>
    <w:tmpl w:val="708C6F87"/>
    <w:lvl w:ilvl="0">
      <w:start w:val="1"/>
      <w:numFmt w:val="decimal"/>
      <w:lvlText w:val="%1)"/>
      <w:lvlJc w:val="left"/>
      <w:pPr>
        <w:ind w:left="906" w:hanging="420"/>
      </w:pPr>
    </w:lvl>
    <w:lvl w:ilvl="1">
      <w:start w:val="1"/>
      <w:numFmt w:val="lowerLetter"/>
      <w:lvlText w:val="%2)"/>
      <w:lvlJc w:val="left"/>
      <w:pPr>
        <w:ind w:left="1326" w:hanging="420"/>
      </w:pPr>
    </w:lvl>
    <w:lvl w:ilvl="2">
      <w:start w:val="1"/>
      <w:numFmt w:val="lowerRoman"/>
      <w:lvlText w:val="%3."/>
      <w:lvlJc w:val="right"/>
      <w:pPr>
        <w:ind w:left="1746" w:hanging="420"/>
      </w:pPr>
    </w:lvl>
    <w:lvl w:ilvl="3">
      <w:start w:val="1"/>
      <w:numFmt w:val="decimal"/>
      <w:lvlText w:val="%4."/>
      <w:lvlJc w:val="left"/>
      <w:pPr>
        <w:ind w:left="2166" w:hanging="420"/>
      </w:pPr>
    </w:lvl>
    <w:lvl w:ilvl="4">
      <w:start w:val="1"/>
      <w:numFmt w:val="lowerLetter"/>
      <w:lvlText w:val="%5)"/>
      <w:lvlJc w:val="left"/>
      <w:pPr>
        <w:ind w:left="2586" w:hanging="420"/>
      </w:pPr>
    </w:lvl>
    <w:lvl w:ilvl="5">
      <w:start w:val="1"/>
      <w:numFmt w:val="lowerRoman"/>
      <w:lvlText w:val="%6."/>
      <w:lvlJc w:val="right"/>
      <w:pPr>
        <w:ind w:left="3006" w:hanging="420"/>
      </w:pPr>
    </w:lvl>
    <w:lvl w:ilvl="6">
      <w:start w:val="1"/>
      <w:numFmt w:val="decimal"/>
      <w:lvlText w:val="%7."/>
      <w:lvlJc w:val="left"/>
      <w:pPr>
        <w:ind w:left="3426" w:hanging="420"/>
      </w:pPr>
    </w:lvl>
    <w:lvl w:ilvl="7">
      <w:start w:val="1"/>
      <w:numFmt w:val="lowerLetter"/>
      <w:lvlText w:val="%8)"/>
      <w:lvlJc w:val="left"/>
      <w:pPr>
        <w:ind w:left="3846" w:hanging="420"/>
      </w:pPr>
    </w:lvl>
    <w:lvl w:ilvl="8">
      <w:start w:val="1"/>
      <w:numFmt w:val="lowerRoman"/>
      <w:lvlText w:val="%9."/>
      <w:lvlJc w:val="right"/>
      <w:pPr>
        <w:ind w:left="426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1B52"/>
    <w:rsid w:val="000A7C59"/>
    <w:rsid w:val="0010366C"/>
    <w:rsid w:val="00162650"/>
    <w:rsid w:val="002143E0"/>
    <w:rsid w:val="002C2947"/>
    <w:rsid w:val="003E09ED"/>
    <w:rsid w:val="00421DDC"/>
    <w:rsid w:val="00451C3B"/>
    <w:rsid w:val="00456CEA"/>
    <w:rsid w:val="004F3B51"/>
    <w:rsid w:val="00511B52"/>
    <w:rsid w:val="0055612A"/>
    <w:rsid w:val="00607D4B"/>
    <w:rsid w:val="00663449"/>
    <w:rsid w:val="008D28AD"/>
    <w:rsid w:val="009669B4"/>
    <w:rsid w:val="009674FB"/>
    <w:rsid w:val="009A0C82"/>
    <w:rsid w:val="009E4FAB"/>
    <w:rsid w:val="009F79F6"/>
    <w:rsid w:val="00A90D4D"/>
    <w:rsid w:val="00AB16C9"/>
    <w:rsid w:val="00B265B6"/>
    <w:rsid w:val="00BD1937"/>
    <w:rsid w:val="00C44B9B"/>
    <w:rsid w:val="00DB37E8"/>
    <w:rsid w:val="00DC0C76"/>
    <w:rsid w:val="00DD00E2"/>
    <w:rsid w:val="00ED76D6"/>
    <w:rsid w:val="00F71BBB"/>
    <w:rsid w:val="00FB7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76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0C7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0C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0C7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0C76"/>
    <w:rPr>
      <w:sz w:val="18"/>
      <w:szCs w:val="18"/>
    </w:rPr>
  </w:style>
  <w:style w:type="paragraph" w:styleId="a5">
    <w:name w:val="List Paragraph"/>
    <w:basedOn w:val="a"/>
    <w:uiPriority w:val="34"/>
    <w:qFormat/>
    <w:rsid w:val="00DC0C7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C0C76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C0C76"/>
    <w:rPr>
      <w:rFonts w:ascii="Tahoma" w:eastAsia="微软雅黑" w:hAnsi="Tahoma"/>
      <w:kern w:val="0"/>
      <w:sz w:val="18"/>
      <w:szCs w:val="18"/>
    </w:rPr>
  </w:style>
  <w:style w:type="table" w:styleId="a7">
    <w:name w:val="Table Grid"/>
    <w:basedOn w:val="a1"/>
    <w:uiPriority w:val="59"/>
    <w:rsid w:val="00AB16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E455D-9F0C-48B9-BB19-130E0E5F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TWW</dc:creator>
  <cp:keywords/>
  <dc:description/>
  <cp:lastModifiedBy>TWW</cp:lastModifiedBy>
  <cp:revision>20</cp:revision>
  <dcterms:created xsi:type="dcterms:W3CDTF">2022-06-25T01:54:00Z</dcterms:created>
  <dcterms:modified xsi:type="dcterms:W3CDTF">2022-06-30T04:04:00Z</dcterms:modified>
</cp:coreProperties>
</file>